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A2" w:rsidRPr="000B2ACB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B2ACB">
        <w:rPr>
          <w:rFonts w:ascii="Times New Roman" w:hAnsi="Times New Roman"/>
          <w:b/>
          <w:sz w:val="28"/>
          <w:szCs w:val="28"/>
        </w:rPr>
        <w:t>МИНИСТЕРСТВО ОБРАЗОВАНИЯ И НАУКИ РФ</w:t>
      </w:r>
    </w:p>
    <w:p w:rsidR="006E21A2" w:rsidRPr="000B2ACB" w:rsidRDefault="006E21A2" w:rsidP="00896410">
      <w:pPr>
        <w:ind w:rightChars="22" w:right="316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0B2ACB">
        <w:rPr>
          <w:b/>
          <w:sz w:val="28"/>
          <w:szCs w:val="28"/>
        </w:rPr>
        <w:t>едеральное государственное бюджетное образовательное учреждение</w:t>
      </w:r>
    </w:p>
    <w:p w:rsidR="006E21A2" w:rsidRPr="000B2ACB" w:rsidRDefault="006E21A2" w:rsidP="008964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высшего профессионального образования</w:t>
      </w:r>
    </w:p>
    <w:p w:rsidR="006E21A2" w:rsidRPr="000B2ACB" w:rsidRDefault="006E21A2" w:rsidP="008964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6E21A2" w:rsidRPr="000B2ACB" w:rsidRDefault="006E21A2" w:rsidP="008964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им. М.Акмуллы»</w:t>
      </w:r>
    </w:p>
    <w:p w:rsidR="006E21A2" w:rsidRPr="000B2ACB" w:rsidRDefault="006E21A2" w:rsidP="008964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(ФГБОУ ВПО «БГПУ им. М.Акмуллы»)</w:t>
      </w:r>
    </w:p>
    <w:p w:rsidR="006E21A2" w:rsidRPr="00482DD4" w:rsidRDefault="006E21A2" w:rsidP="00F77ED1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6E21A2" w:rsidRPr="000B2ACB" w:rsidRDefault="006E21A2" w:rsidP="00F77ED1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 xml:space="preserve">Кафедра педагогики </w:t>
      </w:r>
    </w:p>
    <w:p w:rsidR="006E21A2" w:rsidRPr="00E72515" w:rsidRDefault="006E21A2" w:rsidP="00F77ED1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6E21A2" w:rsidRPr="00E72515" w:rsidRDefault="006E21A2" w:rsidP="00F77ED1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6E21A2" w:rsidRDefault="006E21A2" w:rsidP="00F77ED1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6E21A2" w:rsidRDefault="006E21A2" w:rsidP="00F77ED1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6E21A2" w:rsidRDefault="006E21A2" w:rsidP="00F77ED1">
      <w:pPr>
        <w:pStyle w:val="PlainText"/>
        <w:rPr>
          <w:rFonts w:ascii="Times New Roman" w:hAnsi="Times New Roman"/>
          <w:sz w:val="24"/>
          <w:szCs w:val="24"/>
        </w:rPr>
      </w:pPr>
    </w:p>
    <w:p w:rsidR="006E21A2" w:rsidRPr="00F77ED1" w:rsidRDefault="006E21A2" w:rsidP="00F77ED1">
      <w:pPr>
        <w:ind w:firstLine="708"/>
        <w:jc w:val="right"/>
        <w:rPr>
          <w:b/>
        </w:rPr>
      </w:pPr>
      <w:r w:rsidRPr="00F77ED1">
        <w:rPr>
          <w:b/>
        </w:rPr>
        <w:t>Факультет психологии</w:t>
      </w:r>
    </w:p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43"/>
        <w:gridCol w:w="4643"/>
      </w:tblGrid>
      <w:tr w:rsidR="006E21A2" w:rsidTr="00A320DC">
        <w:tc>
          <w:tcPr>
            <w:tcW w:w="4643" w:type="dxa"/>
          </w:tcPr>
          <w:p w:rsidR="006E21A2" w:rsidRDefault="006E21A2" w:rsidP="00A320DC">
            <w:pPr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6E21A2" w:rsidRDefault="006E21A2" w:rsidP="00A320DC">
            <w:pPr>
              <w:jc w:val="center"/>
            </w:pPr>
            <w:r>
              <w:t>_________________</w:t>
            </w:r>
          </w:p>
          <w:p w:rsidR="006E21A2" w:rsidRDefault="006E21A2" w:rsidP="00A320DC">
            <w:pPr>
              <w:jc w:val="center"/>
            </w:pPr>
            <w:r>
              <w:t>председатель УМК</w:t>
            </w:r>
          </w:p>
          <w:p w:rsidR="006E21A2" w:rsidRDefault="006E21A2" w:rsidP="00A320DC">
            <w:pPr>
              <w:jc w:val="center"/>
            </w:pPr>
            <w:r>
              <w:t>Моисеева Н.Н.</w:t>
            </w:r>
          </w:p>
        </w:tc>
        <w:tc>
          <w:tcPr>
            <w:tcW w:w="4643" w:type="dxa"/>
          </w:tcPr>
          <w:p w:rsidR="006E21A2" w:rsidRDefault="006E21A2" w:rsidP="00A320DC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6E21A2" w:rsidRDefault="006E21A2" w:rsidP="00A320DC">
            <w:pPr>
              <w:jc w:val="center"/>
            </w:pPr>
            <w:r>
              <w:t>_______________</w:t>
            </w:r>
          </w:p>
          <w:p w:rsidR="006E21A2" w:rsidRDefault="006E21A2" w:rsidP="00A320DC">
            <w:pPr>
              <w:jc w:val="center"/>
            </w:pPr>
            <w:r>
              <w:t>Руководитель ООО</w:t>
            </w:r>
          </w:p>
          <w:p w:rsidR="006E21A2" w:rsidRDefault="006E21A2" w:rsidP="00A320DC">
            <w:pPr>
              <w:jc w:val="center"/>
            </w:pPr>
            <w:r>
              <w:t>Шиляева И.Ф.</w:t>
            </w:r>
          </w:p>
        </w:tc>
      </w:tr>
    </w:tbl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p w:rsidR="006E21A2" w:rsidRDefault="006E21A2" w:rsidP="00F77ED1">
      <w:pPr>
        <w:jc w:val="both"/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E21A2" w:rsidRPr="0070583C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6E21A2" w:rsidRPr="0070583C" w:rsidRDefault="006E21A2" w:rsidP="00F77ED1">
      <w:pPr>
        <w:jc w:val="center"/>
        <w:rPr>
          <w:b/>
          <w:color w:val="000000"/>
          <w:sz w:val="28"/>
          <w:szCs w:val="28"/>
        </w:rPr>
      </w:pPr>
      <w:r w:rsidRPr="0070583C">
        <w:rPr>
          <w:b/>
          <w:color w:val="000000"/>
          <w:sz w:val="28"/>
          <w:szCs w:val="28"/>
        </w:rPr>
        <w:t>С3.Б.1 Общие основы педагогики</w:t>
      </w:r>
    </w:p>
    <w:p w:rsidR="006E21A2" w:rsidRPr="0070583C" w:rsidRDefault="006E21A2" w:rsidP="00F77ED1">
      <w:pPr>
        <w:jc w:val="center"/>
        <w:rPr>
          <w:sz w:val="28"/>
          <w:szCs w:val="28"/>
        </w:rPr>
      </w:pPr>
    </w:p>
    <w:p w:rsidR="006E21A2" w:rsidRDefault="006E21A2" w:rsidP="00F77E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Рекомендуется для</w:t>
      </w:r>
    </w:p>
    <w:p w:rsidR="006E21A2" w:rsidRDefault="006E21A2" w:rsidP="00F77ED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Специальности  </w:t>
      </w:r>
      <w:bookmarkStart w:id="0" w:name="OLE_LINK4"/>
      <w:bookmarkStart w:id="1" w:name="OLE_LINK3"/>
      <w:r>
        <w:rPr>
          <w:b/>
          <w:sz w:val="28"/>
          <w:szCs w:val="28"/>
        </w:rPr>
        <w:t xml:space="preserve">05040705.65  </w:t>
      </w:r>
      <w:bookmarkEnd w:id="0"/>
      <w:bookmarkEnd w:id="1"/>
      <w:r>
        <w:rPr>
          <w:b/>
          <w:sz w:val="28"/>
          <w:szCs w:val="28"/>
        </w:rPr>
        <w:t>Педагогика и психология девиантного поведения</w:t>
      </w:r>
    </w:p>
    <w:p w:rsidR="006E21A2" w:rsidRDefault="006E21A2" w:rsidP="00F77ED1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Специализации «Психолого-педагогическая коррекция и реабилитация лиц с девиантным поведением»</w:t>
      </w:r>
    </w:p>
    <w:p w:rsidR="006E21A2" w:rsidRDefault="006E21A2" w:rsidP="00F77ED1">
      <w:pPr>
        <w:jc w:val="center"/>
        <w:rPr>
          <w:sz w:val="28"/>
          <w:szCs w:val="28"/>
          <w:u w:val="single"/>
        </w:rPr>
      </w:pPr>
    </w:p>
    <w:p w:rsidR="006E21A2" w:rsidRDefault="006E21A2" w:rsidP="00F77E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квалификации (степени) выпускника </w:t>
      </w:r>
      <w:r>
        <w:rPr>
          <w:b/>
          <w:sz w:val="28"/>
          <w:szCs w:val="28"/>
        </w:rPr>
        <w:t>специалист</w:t>
      </w:r>
    </w:p>
    <w:p w:rsidR="006E21A2" w:rsidRDefault="006E21A2" w:rsidP="00F77ED1">
      <w:pPr>
        <w:jc w:val="center"/>
      </w:pPr>
    </w:p>
    <w:p w:rsidR="006E21A2" w:rsidRDefault="006E21A2" w:rsidP="00F77ED1">
      <w:pPr>
        <w:jc w:val="center"/>
      </w:pPr>
    </w:p>
    <w:p w:rsidR="006E21A2" w:rsidRDefault="006E21A2" w:rsidP="00F77ED1"/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Default="006E21A2" w:rsidP="00F77ED1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21A2" w:rsidRPr="007C0705" w:rsidRDefault="006E21A2" w:rsidP="00F77ED1">
      <w:pPr>
        <w:spacing w:line="240" w:lineRule="atLeast"/>
        <w:ind w:right="-1"/>
        <w:jc w:val="both"/>
      </w:pPr>
      <w:r>
        <w:rPr>
          <w:b/>
          <w:sz w:val="28"/>
          <w:szCs w:val="28"/>
        </w:rPr>
        <w:t xml:space="preserve">1. </w:t>
      </w:r>
      <w:r w:rsidRPr="00E72515">
        <w:rPr>
          <w:b/>
          <w:sz w:val="28"/>
          <w:szCs w:val="28"/>
        </w:rPr>
        <w:t>Цель дисциплины</w:t>
      </w:r>
      <w:r w:rsidRPr="007C0705">
        <w:rPr>
          <w:sz w:val="28"/>
          <w:szCs w:val="28"/>
        </w:rPr>
        <w:t xml:space="preserve">является  </w:t>
      </w:r>
    </w:p>
    <w:p w:rsidR="006E21A2" w:rsidRPr="004D18A7" w:rsidRDefault="006E21A2" w:rsidP="00F77ED1">
      <w:pPr>
        <w:spacing w:line="240" w:lineRule="atLeast"/>
        <w:ind w:right="-1"/>
        <w:jc w:val="both"/>
      </w:pPr>
      <w:r w:rsidRPr="007C0705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общекультур</w:t>
      </w:r>
      <w:r w:rsidRPr="007C0705">
        <w:rPr>
          <w:sz w:val="28"/>
          <w:szCs w:val="28"/>
        </w:rPr>
        <w:t xml:space="preserve">ных </w:t>
      </w:r>
      <w:r>
        <w:rPr>
          <w:sz w:val="28"/>
          <w:szCs w:val="28"/>
        </w:rPr>
        <w:t xml:space="preserve">и профессиональных </w:t>
      </w:r>
      <w:r w:rsidRPr="007C0705">
        <w:rPr>
          <w:sz w:val="28"/>
          <w:szCs w:val="28"/>
        </w:rPr>
        <w:t>компетенций</w:t>
      </w:r>
      <w:r w:rsidRPr="004D18A7">
        <w:t>:</w:t>
      </w:r>
    </w:p>
    <w:p w:rsidR="006E21A2" w:rsidRPr="002F4DDE" w:rsidRDefault="006E21A2" w:rsidP="00F77ED1">
      <w:pPr>
        <w:spacing w:line="240" w:lineRule="atLeast"/>
        <w:ind w:right="-1"/>
        <w:jc w:val="both"/>
        <w:rPr>
          <w:color w:val="000000"/>
          <w:sz w:val="28"/>
          <w:szCs w:val="28"/>
        </w:rPr>
      </w:pPr>
      <w:r w:rsidRPr="002F4DDE">
        <w:rPr>
          <w:b/>
          <w:sz w:val="28"/>
          <w:szCs w:val="28"/>
        </w:rPr>
        <w:t>- ОК-3</w:t>
      </w:r>
      <w:r w:rsidRPr="002F4DDE">
        <w:rPr>
          <w:sz w:val="28"/>
          <w:szCs w:val="28"/>
        </w:rPr>
        <w:t xml:space="preserve"> (</w:t>
      </w:r>
      <w:r w:rsidRPr="002F4DDE">
        <w:rPr>
          <w:color w:val="000000"/>
          <w:sz w:val="28"/>
          <w:szCs w:val="28"/>
        </w:rPr>
        <w:t>способностью ориентироваться в политических и социальных процессах, использовать знания и методы гуманитарных и социальных наук при решении профессиональных задач)</w:t>
      </w:r>
    </w:p>
    <w:p w:rsidR="006E21A2" w:rsidRPr="002F4DDE" w:rsidRDefault="006E21A2" w:rsidP="00F77ED1">
      <w:pPr>
        <w:spacing w:line="240" w:lineRule="atLeast"/>
        <w:ind w:right="-1"/>
        <w:jc w:val="both"/>
        <w:rPr>
          <w:color w:val="000000"/>
          <w:sz w:val="28"/>
          <w:szCs w:val="28"/>
        </w:rPr>
      </w:pPr>
      <w:r w:rsidRPr="002F4DDE">
        <w:rPr>
          <w:b/>
          <w:color w:val="000000"/>
          <w:sz w:val="28"/>
          <w:szCs w:val="28"/>
        </w:rPr>
        <w:t>-ОК-4</w:t>
      </w:r>
      <w:r w:rsidRPr="002F4DDE">
        <w:rPr>
          <w:color w:val="000000"/>
          <w:sz w:val="28"/>
          <w:szCs w:val="28"/>
        </w:rPr>
        <w:t>(способностью понимать социальную значимость своей профессии, цель и смысл государственной службы, выполнять гражданский и служебный долг, профессиональные задачи в соответствии с нормами морали, профессиональной этики и служебного этикета)</w:t>
      </w:r>
    </w:p>
    <w:p w:rsidR="006E21A2" w:rsidRPr="002F4DDE" w:rsidRDefault="006E21A2" w:rsidP="00F77ED1">
      <w:pPr>
        <w:jc w:val="both"/>
        <w:rPr>
          <w:rFonts w:ascii="Tahoma" w:hAnsi="Tahoma" w:cs="Tahoma"/>
          <w:color w:val="000000"/>
          <w:sz w:val="18"/>
          <w:szCs w:val="18"/>
        </w:rPr>
      </w:pPr>
      <w:r w:rsidRPr="002F4DDE">
        <w:rPr>
          <w:b/>
          <w:color w:val="000000"/>
          <w:sz w:val="28"/>
          <w:szCs w:val="28"/>
        </w:rPr>
        <w:t>-</w:t>
      </w:r>
      <w:bookmarkStart w:id="2" w:name="_GoBack"/>
      <w:bookmarkEnd w:id="2"/>
      <w:r w:rsidRPr="002F4DDE">
        <w:rPr>
          <w:b/>
          <w:color w:val="000000"/>
          <w:sz w:val="28"/>
          <w:szCs w:val="28"/>
        </w:rPr>
        <w:t xml:space="preserve"> ОК-13</w:t>
      </w:r>
      <w:r w:rsidRPr="002F4DDE">
        <w:rPr>
          <w:color w:val="000000"/>
          <w:sz w:val="28"/>
          <w:szCs w:val="28"/>
        </w:rPr>
        <w:t>(способностью анализировать свои возможности, самосовершенствоваться и повышать свой интеллектуальный и общекультурный уровень, профессиональную квалификацию, развивать социальные и профессиональные компетенции, изменять вид и характер своей профессиональной деятельности</w:t>
      </w:r>
      <w:r>
        <w:rPr>
          <w:rFonts w:ascii="Tahoma" w:hAnsi="Tahoma" w:cs="Tahoma"/>
          <w:color w:val="000000"/>
          <w:sz w:val="18"/>
          <w:szCs w:val="18"/>
        </w:rPr>
        <w:t>)</w:t>
      </w:r>
    </w:p>
    <w:p w:rsidR="006E21A2" w:rsidRPr="002F4DDE" w:rsidRDefault="006E21A2" w:rsidP="00F77ED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ПК-1 </w:t>
      </w:r>
      <w:r w:rsidRPr="002F4DDE">
        <w:rPr>
          <w:color w:val="000000"/>
          <w:sz w:val="28"/>
          <w:szCs w:val="28"/>
        </w:rPr>
        <w:t>(способностью анализировать социально-педагогические явления, психолого-педагогические условия эффективности процесса воспитания, социализации и развития личности)</w:t>
      </w:r>
    </w:p>
    <w:p w:rsidR="006E21A2" w:rsidRPr="00310D43" w:rsidRDefault="006E21A2" w:rsidP="00F77ED1">
      <w:pPr>
        <w:spacing w:line="240" w:lineRule="atLeast"/>
        <w:ind w:right="-483"/>
        <w:jc w:val="both"/>
        <w:rPr>
          <w:i/>
          <w:sz w:val="28"/>
          <w:szCs w:val="28"/>
        </w:rPr>
      </w:pPr>
      <w:r w:rsidRPr="00310D43">
        <w:tab/>
      </w:r>
    </w:p>
    <w:p w:rsidR="006E21A2" w:rsidRDefault="006E21A2" w:rsidP="00F77ED1">
      <w:pPr>
        <w:spacing w:line="240" w:lineRule="atLeast"/>
        <w:ind w:right="-1"/>
        <w:jc w:val="both"/>
        <w:rPr>
          <w:i/>
        </w:rPr>
      </w:pPr>
      <w:r>
        <w:rPr>
          <w:b/>
          <w:sz w:val="28"/>
          <w:szCs w:val="28"/>
        </w:rPr>
        <w:t xml:space="preserve">2. Трудоемкость учебной дисциплины </w:t>
      </w:r>
      <w:r>
        <w:rPr>
          <w:sz w:val="28"/>
          <w:szCs w:val="28"/>
        </w:rPr>
        <w:t>составляет 3 зачетных единиц (108 часов), из них 42 часа аудиторных занятий, 66  часов самостоятельной работы и  зачет</w:t>
      </w:r>
      <w:r>
        <w:rPr>
          <w:i/>
        </w:rPr>
        <w:t>.</w:t>
      </w:r>
    </w:p>
    <w:p w:rsidR="006E21A2" w:rsidRPr="003A0E9C" w:rsidRDefault="006E21A2" w:rsidP="00F77ED1">
      <w:pPr>
        <w:spacing w:line="240" w:lineRule="atLeast"/>
        <w:ind w:right="-1"/>
        <w:jc w:val="both"/>
        <w:rPr>
          <w:i/>
        </w:rPr>
      </w:pPr>
    </w:p>
    <w:p w:rsidR="006E21A2" w:rsidRDefault="006E21A2" w:rsidP="00F77ED1">
      <w:pPr>
        <w:spacing w:line="240" w:lineRule="atLeast"/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  <w:r w:rsidRPr="00AB5D35">
        <w:rPr>
          <w:sz w:val="28"/>
          <w:szCs w:val="28"/>
        </w:rPr>
        <w:t>профессиональный цикл</w:t>
      </w:r>
      <w:r>
        <w:rPr>
          <w:sz w:val="28"/>
          <w:szCs w:val="28"/>
        </w:rPr>
        <w:t xml:space="preserve">, базовая часть. Данная дисциплина изучается сопряжено с психологией, философией и является предшествующей для дисциплин «Теория обучения и педагогические технологии», «Теория и методика воспитания» </w:t>
      </w:r>
    </w:p>
    <w:p w:rsidR="006E21A2" w:rsidRDefault="006E21A2" w:rsidP="00F77ED1">
      <w:pPr>
        <w:spacing w:line="240" w:lineRule="atLeast"/>
        <w:ind w:right="-1"/>
        <w:jc w:val="both"/>
        <w:rPr>
          <w:sz w:val="28"/>
          <w:szCs w:val="28"/>
        </w:rPr>
      </w:pPr>
    </w:p>
    <w:p w:rsidR="006E21A2" w:rsidRDefault="006E21A2" w:rsidP="00F77ED1">
      <w:pPr>
        <w:spacing w:line="240" w:lineRule="atLeast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результатам освоения дисциплины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должен: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b/>
          <w:i/>
          <w:sz w:val="28"/>
          <w:szCs w:val="28"/>
        </w:rPr>
      </w:pPr>
      <w:r w:rsidRPr="00D5426C">
        <w:rPr>
          <w:b/>
          <w:i/>
          <w:sz w:val="28"/>
          <w:szCs w:val="28"/>
        </w:rPr>
        <w:t xml:space="preserve">Знать 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- </w:t>
      </w:r>
      <w:r>
        <w:rPr>
          <w:sz w:val="28"/>
          <w:szCs w:val="28"/>
        </w:rPr>
        <w:t xml:space="preserve">основные понятия и категории педагогики; 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концепции развития личности;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педагогические условия эффективности процесса воспитания, социализации и развития личности;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соотношение наследственности и социальной среды, национально-культурно-исторических факторов в воспитании и образовании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b/>
          <w:i/>
          <w:sz w:val="28"/>
          <w:szCs w:val="28"/>
        </w:rPr>
      </w:pPr>
      <w:r w:rsidRPr="00D5426C">
        <w:rPr>
          <w:b/>
          <w:i/>
          <w:sz w:val="28"/>
          <w:szCs w:val="28"/>
        </w:rPr>
        <w:t>Уметь</w:t>
      </w:r>
    </w:p>
    <w:p w:rsidR="006E21A2" w:rsidRPr="000A2A40" w:rsidRDefault="006E21A2" w:rsidP="00F77ED1">
      <w:pPr>
        <w:tabs>
          <w:tab w:val="left" w:pos="0"/>
          <w:tab w:val="left" w:pos="540"/>
          <w:tab w:val="left" w:pos="72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социально-педагогические явления;</w:t>
      </w:r>
    </w:p>
    <w:p w:rsidR="006E21A2" w:rsidRDefault="006E21A2" w:rsidP="00F77ED1">
      <w:pPr>
        <w:tabs>
          <w:tab w:val="left" w:pos="0"/>
        </w:tabs>
        <w:spacing w:line="240" w:lineRule="atLeast"/>
        <w:ind w:right="-1"/>
        <w:jc w:val="both"/>
        <w:rPr>
          <w:b/>
          <w:i/>
          <w:sz w:val="28"/>
          <w:szCs w:val="28"/>
        </w:rPr>
      </w:pPr>
      <w:r w:rsidRPr="00D5426C">
        <w:rPr>
          <w:b/>
          <w:i/>
          <w:sz w:val="28"/>
          <w:szCs w:val="28"/>
        </w:rPr>
        <w:t>Владеть</w:t>
      </w:r>
    </w:p>
    <w:p w:rsidR="006E21A2" w:rsidRDefault="006E21A2" w:rsidP="00F77ED1">
      <w:pPr>
        <w:tabs>
          <w:tab w:val="left" w:pos="0"/>
          <w:tab w:val="left" w:pos="142"/>
          <w:tab w:val="left" w:pos="72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навыками поиска, обработки и применения научно-педагогической информации;</w:t>
      </w:r>
    </w:p>
    <w:p w:rsidR="006E21A2" w:rsidRDefault="006E21A2" w:rsidP="00F77ED1">
      <w:pPr>
        <w:tabs>
          <w:tab w:val="left" w:pos="0"/>
          <w:tab w:val="left" w:pos="540"/>
          <w:tab w:val="left" w:pos="72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базовыми методами и процедурами проведения педагогических исследований, обработки и описания эмпирических данных, анализа и интерпретации полученных результатов.</w:t>
      </w:r>
    </w:p>
    <w:p w:rsidR="006E21A2" w:rsidRDefault="006E21A2" w:rsidP="00F77ED1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p w:rsidR="006E21A2" w:rsidRDefault="006E21A2" w:rsidP="00F77ED1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700"/>
        <w:gridCol w:w="630"/>
        <w:gridCol w:w="630"/>
        <w:gridCol w:w="585"/>
        <w:gridCol w:w="6"/>
        <w:gridCol w:w="592"/>
      </w:tblGrid>
      <w:tr w:rsidR="006E21A2" w:rsidRPr="00D925DC" w:rsidTr="00A320DC">
        <w:tc>
          <w:tcPr>
            <w:tcW w:w="4428" w:type="dxa"/>
            <w:vMerge w:val="restart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6E21A2" w:rsidRPr="00D925DC" w:rsidRDefault="006E21A2" w:rsidP="00A320DC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Трудоемкость в часах</w:t>
            </w:r>
          </w:p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gridSpan w:val="5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Семестры</w:t>
            </w:r>
          </w:p>
        </w:tc>
      </w:tr>
      <w:tr w:rsidR="006E21A2" w:rsidRPr="00D925DC" w:rsidTr="00A320DC">
        <w:tc>
          <w:tcPr>
            <w:tcW w:w="4428" w:type="dxa"/>
            <w:vMerge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3</w:t>
            </w: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</w:t>
            </w: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…</w:t>
            </w: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D925DC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Лекции (ЛК)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18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24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D925DC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i/>
              </w:rPr>
            </w:pPr>
            <w:r w:rsidRPr="00D925DC">
              <w:rPr>
                <w:i/>
              </w:rPr>
              <w:t>Виды СРС определяются преподавателем, одним из видов будет курсовая работа если она предусмотрена учебным планом, а также контрольная работа, расчетно-графическая работа, реферат и т.д.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D925DC">
              <w:rPr>
                <w:b/>
                <w:i/>
                <w:sz w:val="28"/>
                <w:szCs w:val="28"/>
              </w:rPr>
              <w:t xml:space="preserve">Промежуточная аттестация </w:t>
            </w:r>
          </w:p>
          <w:p w:rsidR="006E21A2" w:rsidRPr="00D925DC" w:rsidRDefault="006E21A2" w:rsidP="00A320DC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5"/>
              <w:jc w:val="both"/>
              <w:rPr>
                <w:i/>
              </w:rPr>
            </w:pPr>
          </w:p>
          <w:p w:rsidR="006E21A2" w:rsidRPr="007E49AD" w:rsidRDefault="006E21A2" w:rsidP="00A320DC">
            <w:pPr>
              <w:spacing w:line="240" w:lineRule="atLeast"/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Default="006E21A2" w:rsidP="00A320DC">
            <w:pPr>
              <w:spacing w:line="240" w:lineRule="atLeast"/>
              <w:ind w:right="-5"/>
              <w:jc w:val="both"/>
            </w:pPr>
          </w:p>
          <w:p w:rsidR="006E21A2" w:rsidRPr="00D925DC" w:rsidRDefault="006E21A2" w:rsidP="00A320DC">
            <w:pPr>
              <w:spacing w:line="240" w:lineRule="atLeast"/>
              <w:ind w:right="-5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5"/>
              <w:jc w:val="both"/>
              <w:rPr>
                <w:i/>
              </w:rPr>
            </w:pPr>
          </w:p>
        </w:tc>
        <w:tc>
          <w:tcPr>
            <w:tcW w:w="585" w:type="dxa"/>
          </w:tcPr>
          <w:p w:rsidR="006E21A2" w:rsidRPr="00D925DC" w:rsidRDefault="006E21A2" w:rsidP="00A320DC">
            <w:pPr>
              <w:spacing w:line="240" w:lineRule="atLeast"/>
              <w:ind w:right="-5"/>
              <w:jc w:val="both"/>
              <w:rPr>
                <w:i/>
              </w:rPr>
            </w:pPr>
          </w:p>
        </w:tc>
        <w:tc>
          <w:tcPr>
            <w:tcW w:w="598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5"/>
              <w:jc w:val="both"/>
              <w:rPr>
                <w:i/>
              </w:rPr>
            </w:pPr>
          </w:p>
        </w:tc>
      </w:tr>
      <w:tr w:rsidR="006E21A2" w:rsidRPr="00D925DC" w:rsidTr="00A320DC">
        <w:tc>
          <w:tcPr>
            <w:tcW w:w="4428" w:type="dxa"/>
          </w:tcPr>
          <w:p w:rsidR="006E21A2" w:rsidRPr="00D925DC" w:rsidRDefault="006E21A2" w:rsidP="00A320DC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D925DC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70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108</w:t>
            </w: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  <w:gridSpan w:val="2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6E21A2" w:rsidRPr="00D925DC" w:rsidRDefault="006E21A2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</w:tbl>
    <w:p w:rsidR="006E21A2" w:rsidRDefault="006E21A2" w:rsidP="00F77ED1">
      <w:pPr>
        <w:spacing w:line="240" w:lineRule="atLeast"/>
        <w:ind w:right="-483"/>
        <w:jc w:val="both"/>
        <w:rPr>
          <w:sz w:val="28"/>
          <w:szCs w:val="28"/>
        </w:rPr>
      </w:pPr>
    </w:p>
    <w:p w:rsidR="006E21A2" w:rsidRPr="00D5426C" w:rsidRDefault="006E21A2" w:rsidP="00F77ED1">
      <w:pPr>
        <w:spacing w:line="240" w:lineRule="atLeast"/>
        <w:ind w:right="-483"/>
        <w:jc w:val="both"/>
        <w:rPr>
          <w:sz w:val="28"/>
          <w:szCs w:val="28"/>
        </w:rPr>
      </w:pPr>
    </w:p>
    <w:p w:rsidR="006E21A2" w:rsidRDefault="006E21A2" w:rsidP="00F77ED1">
      <w:pPr>
        <w:jc w:val="both"/>
        <w:rPr>
          <w:b/>
          <w:sz w:val="28"/>
          <w:szCs w:val="28"/>
        </w:rPr>
      </w:pPr>
      <w:r w:rsidRPr="003A0E9C">
        <w:rPr>
          <w:b/>
          <w:sz w:val="28"/>
          <w:szCs w:val="28"/>
        </w:rPr>
        <w:t>6. Содержание дисциплины</w:t>
      </w:r>
    </w:p>
    <w:p w:rsidR="006E21A2" w:rsidRDefault="006E21A2" w:rsidP="00F77E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Содержание разделов дисциплины</w:t>
      </w:r>
    </w:p>
    <w:p w:rsidR="006E21A2" w:rsidRDefault="006E21A2" w:rsidP="00F77ED1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467"/>
        <w:gridCol w:w="6620"/>
      </w:tblGrid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№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Содержание раздела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 xml:space="preserve">Педагогика как наука 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 xml:space="preserve">Объект и предмет педагогической науки. Задачи педагогической науки. Система педагогических научных дисциплин. Категориальный аппарат педагогики. 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Образование и культура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Взаимосвязь образования и культуры. Образование как общественное явление, как система и педагогический процесс. Модели образования.</w:t>
            </w:r>
          </w:p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образования как отражение базовой культуры мира.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3.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Образование и социализация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Социализация как предметная область педагогики. Компоненты педагогической характеристики процесса социализации. Образовательное пространство как фактор социализации учащихся. Личность учащегося в педагогическом процессе.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Профессионально-педагогическая деятельность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Сущность и структура педагогической деятельности. Педагогическое общение. Стили педагогического руководства. Познание педагогом учащихся.</w:t>
            </w:r>
          </w:p>
        </w:tc>
      </w:tr>
      <w:tr w:rsidR="006E21A2" w:rsidRPr="00D925DC" w:rsidTr="00A320DC">
        <w:trPr>
          <w:trHeight w:val="1266"/>
        </w:trPr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5.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Взаимосвязь педагогической науки и практики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 xml:space="preserve">Единство и различия педагогической науки и практики. Педагогическая наука и практика как единая система. Связь науки и практики в движении. Функции педагогики. 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6.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Связь педагогики с другими науками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Место педагогики среди других наук. Педагогика и философия. Педагогика и психология. Условия формирования педагогической теории. Определение качества педагогической теории.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7.</w:t>
            </w:r>
          </w:p>
        </w:tc>
        <w:tc>
          <w:tcPr>
            <w:tcW w:w="2339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Методология педагогики и методы педагогических исследований</w:t>
            </w:r>
          </w:p>
        </w:tc>
        <w:tc>
          <w:tcPr>
            <w:tcW w:w="6748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Понятие «методология педагогической науки». Методология как система знаний и как деятельность. Методологическая рефлексия научного работника. Научное исследование в педагогике. Методологические характеристики педагогического исследования. Методы исследования. Курсовые и выпускные квалификационные работы по педагогике.</w:t>
            </w:r>
          </w:p>
        </w:tc>
      </w:tr>
    </w:tbl>
    <w:p w:rsidR="006E21A2" w:rsidRDefault="006E21A2" w:rsidP="00F77ED1">
      <w:pPr>
        <w:jc w:val="center"/>
        <w:rPr>
          <w:sz w:val="28"/>
          <w:szCs w:val="28"/>
        </w:rPr>
      </w:pPr>
    </w:p>
    <w:p w:rsidR="006E21A2" w:rsidRDefault="006E21A2" w:rsidP="00F77ED1">
      <w:pPr>
        <w:ind w:firstLine="708"/>
        <w:jc w:val="both"/>
        <w:rPr>
          <w:b/>
          <w:sz w:val="28"/>
          <w:szCs w:val="28"/>
        </w:rPr>
      </w:pPr>
    </w:p>
    <w:p w:rsidR="006E21A2" w:rsidRDefault="006E21A2" w:rsidP="00F77E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p w:rsidR="006E21A2" w:rsidRDefault="006E21A2" w:rsidP="00F77ED1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356"/>
        <w:gridCol w:w="955"/>
        <w:gridCol w:w="955"/>
        <w:gridCol w:w="955"/>
        <w:gridCol w:w="955"/>
        <w:gridCol w:w="1911"/>
      </w:tblGrid>
      <w:tr w:rsidR="006E21A2" w:rsidRPr="00D925DC" w:rsidTr="00A320DC">
        <w:tc>
          <w:tcPr>
            <w:tcW w:w="484" w:type="dxa"/>
            <w:vMerge w:val="restart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№</w:t>
            </w:r>
          </w:p>
        </w:tc>
        <w:tc>
          <w:tcPr>
            <w:tcW w:w="3356" w:type="dxa"/>
            <w:vMerge w:val="restart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6E21A2" w:rsidRPr="00D925DC" w:rsidTr="00A320DC">
        <w:tc>
          <w:tcPr>
            <w:tcW w:w="484" w:type="dxa"/>
            <w:vMerge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6" w:type="dxa"/>
            <w:vMerge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ЛК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ПЗ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ЛБ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СРС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Всего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 xml:space="preserve">Педагогика как наука 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12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Образование и культура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12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3.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Образование и социализация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10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16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Профессионально-педагогическая деятельность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5.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Взаимосвязь педагогической науки и практики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12</w:t>
            </w:r>
          </w:p>
        </w:tc>
      </w:tr>
      <w:tr w:rsidR="006E21A2" w:rsidRPr="00D925DC" w:rsidTr="00A320DC"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6.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Связь педагогики с другими науками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12</w:t>
            </w:r>
          </w:p>
        </w:tc>
      </w:tr>
      <w:tr w:rsidR="006E21A2" w:rsidRPr="00D925DC" w:rsidTr="00A320DC">
        <w:trPr>
          <w:trHeight w:val="990"/>
        </w:trPr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7.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Методология педагогики и методы педагогических исследований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4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6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</w:p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 w:rsidRPr="00D925D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</w:tr>
      <w:tr w:rsidR="006E21A2" w:rsidRPr="00D925DC" w:rsidTr="00A320DC">
        <w:trPr>
          <w:trHeight w:val="315"/>
        </w:trPr>
        <w:tc>
          <w:tcPr>
            <w:tcW w:w="484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356" w:type="dxa"/>
          </w:tcPr>
          <w:p w:rsidR="006E21A2" w:rsidRPr="00D925DC" w:rsidRDefault="006E21A2" w:rsidP="00A32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5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1" w:type="dxa"/>
          </w:tcPr>
          <w:p w:rsidR="006E21A2" w:rsidRPr="00D925DC" w:rsidRDefault="006E21A2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</w:tr>
    </w:tbl>
    <w:p w:rsidR="006E21A2" w:rsidRDefault="006E21A2" w:rsidP="00F77ED1">
      <w:pPr>
        <w:jc w:val="center"/>
        <w:rPr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 w:rsidRPr="001536FF"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 xml:space="preserve"> – не предусмотрен.</w:t>
      </w:r>
    </w:p>
    <w:p w:rsidR="006E21A2" w:rsidRDefault="006E21A2" w:rsidP="00F77ED1">
      <w:pPr>
        <w:jc w:val="both"/>
        <w:rPr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 w:rsidRPr="00F15F80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>4</w:t>
      </w:r>
      <w:r w:rsidRPr="00F15F80">
        <w:rPr>
          <w:b/>
          <w:sz w:val="28"/>
          <w:szCs w:val="28"/>
        </w:rPr>
        <w:t>. Требования к</w:t>
      </w:r>
      <w:r>
        <w:rPr>
          <w:b/>
          <w:sz w:val="28"/>
          <w:szCs w:val="28"/>
        </w:rPr>
        <w:t xml:space="preserve"> самостоятельной работе</w:t>
      </w:r>
      <w:r w:rsidRPr="00F15F80">
        <w:rPr>
          <w:b/>
          <w:sz w:val="28"/>
          <w:szCs w:val="28"/>
        </w:rPr>
        <w:t xml:space="preserve"> студентов</w:t>
      </w:r>
      <w:r>
        <w:rPr>
          <w:sz w:val="28"/>
          <w:szCs w:val="28"/>
        </w:rPr>
        <w:t xml:space="preserve"> (примерная тематика курсовых работ и/или рефератов, примерные задания по всем видам СРС).</w:t>
      </w:r>
    </w:p>
    <w:p w:rsidR="006E21A2" w:rsidRDefault="006E21A2" w:rsidP="00F77ED1">
      <w:pPr>
        <w:pStyle w:val="BodyText"/>
        <w:ind w:right="-1"/>
        <w:rPr>
          <w:sz w:val="28"/>
          <w:szCs w:val="28"/>
        </w:rPr>
      </w:pPr>
      <w:r w:rsidRPr="00334DE7">
        <w:rPr>
          <w:sz w:val="28"/>
          <w:szCs w:val="28"/>
        </w:rPr>
        <w:t>П</w:t>
      </w:r>
      <w:r>
        <w:rPr>
          <w:sz w:val="28"/>
          <w:szCs w:val="28"/>
        </w:rPr>
        <w:t>римерная тематика рефератов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Инновационная деятельность учителя как творческий процесс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tabs>
          <w:tab w:val="left" w:pos="0"/>
        </w:tabs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Инновационные типы учебных заведений в России и за рубежом.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tabs>
          <w:tab w:val="left" w:pos="0"/>
        </w:tabs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Сущность основных противоречий в образовании на современном этапе развития общества.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Стратегия развития вариативного образования в России.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Особенности обучения и воспитания одаренных детей.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Формирование личности учителя-воспитателя как педагогическая проблема.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Задачи и направления деятельности учителя в современной школе.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Передовой опыт учителя-воспитателя.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Авторская школа: анализ цельного опыта.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Развитие идей воспитания в современной педагогике.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Передовой опыт воспитательной работы в школах и внешкольных учреждениях Башкортостана.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Гражданственность и гуманизм в воспитательной работе.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Гуманистическая педагогика А.Корчака.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Идеи гуманистического воспитания.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Гуманизм школы: фантазии и реальность.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Цель и целеполагание в воспитательной работе.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Что такое социальная педагогика?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Социализация и воспитание: общее и особенное.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Уроки этнопедагогики.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Особенности работы с неформалами.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Сущность свободного воспитания.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Общечеловеческие ценности – нравственный ориентир воспитания.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Что такое духовность в современном мире.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Ребенок и взрослый: сходство и различие.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Детские и юношеские сообщества: прошлое, настоящее, будущее.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Ребенок и улица.</w:t>
      </w:r>
    </w:p>
    <w:p w:rsidR="006E21A2" w:rsidRPr="0002683E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Педагогические проблемы на страницах периодических изданий.</w:t>
      </w:r>
    </w:p>
    <w:p w:rsidR="006E21A2" w:rsidRDefault="006E21A2" w:rsidP="00F77ED1">
      <w:pPr>
        <w:pStyle w:val="BodyText"/>
        <w:numPr>
          <w:ilvl w:val="0"/>
          <w:numId w:val="2"/>
        </w:numPr>
        <w:ind w:right="-1"/>
        <w:jc w:val="both"/>
        <w:rPr>
          <w:b w:val="0"/>
          <w:sz w:val="28"/>
          <w:szCs w:val="28"/>
        </w:rPr>
      </w:pPr>
      <w:r w:rsidRPr="0002683E">
        <w:rPr>
          <w:b w:val="0"/>
          <w:sz w:val="28"/>
          <w:szCs w:val="28"/>
        </w:rPr>
        <w:t>Школа 20-30-х годов ХХ</w:t>
      </w:r>
      <w:r>
        <w:rPr>
          <w:b w:val="0"/>
          <w:sz w:val="28"/>
          <w:szCs w:val="28"/>
          <w:lang w:val="en-US"/>
        </w:rPr>
        <w:t>I</w:t>
      </w:r>
      <w:r w:rsidRPr="0002683E">
        <w:rPr>
          <w:b w:val="0"/>
          <w:sz w:val="28"/>
          <w:szCs w:val="28"/>
        </w:rPr>
        <w:t xml:space="preserve"> века.</w:t>
      </w:r>
    </w:p>
    <w:p w:rsidR="006E21A2" w:rsidRDefault="006E21A2" w:rsidP="00F77ED1">
      <w:pPr>
        <w:pStyle w:val="BodyText"/>
        <w:ind w:right="-1"/>
        <w:jc w:val="both"/>
        <w:rPr>
          <w:b w:val="0"/>
          <w:sz w:val="28"/>
          <w:szCs w:val="28"/>
        </w:rPr>
      </w:pPr>
    </w:p>
    <w:p w:rsidR="006E21A2" w:rsidRPr="0002683E" w:rsidRDefault="006E21A2" w:rsidP="00F77ED1">
      <w:pPr>
        <w:pStyle w:val="BodyText"/>
        <w:ind w:right="-1"/>
        <w:jc w:val="both"/>
        <w:rPr>
          <w:b w:val="0"/>
          <w:sz w:val="28"/>
          <w:szCs w:val="28"/>
        </w:rPr>
      </w:pPr>
    </w:p>
    <w:p w:rsidR="006E21A2" w:rsidRPr="0002683E" w:rsidRDefault="006E21A2" w:rsidP="00F77ED1">
      <w:pPr>
        <w:pStyle w:val="BodyText"/>
        <w:tabs>
          <w:tab w:val="num" w:pos="567"/>
        </w:tabs>
        <w:ind w:right="-1"/>
        <w:jc w:val="both"/>
        <w:rPr>
          <w:sz w:val="28"/>
          <w:szCs w:val="28"/>
        </w:rPr>
      </w:pPr>
    </w:p>
    <w:p w:rsidR="006E21A2" w:rsidRPr="00334DE7" w:rsidRDefault="006E21A2" w:rsidP="00F77ED1">
      <w:pPr>
        <w:pStyle w:val="BodyText2"/>
        <w:spacing w:line="240" w:lineRule="auto"/>
        <w:jc w:val="center"/>
        <w:rPr>
          <w:b/>
          <w:szCs w:val="28"/>
        </w:rPr>
      </w:pPr>
      <w:r w:rsidRPr="00334DE7">
        <w:rPr>
          <w:b/>
          <w:szCs w:val="28"/>
        </w:rPr>
        <w:t>Примерные задания  и методические указания к СРС</w:t>
      </w:r>
    </w:p>
    <w:tbl>
      <w:tblPr>
        <w:tblW w:w="0" w:type="auto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7"/>
        <w:gridCol w:w="1276"/>
        <w:gridCol w:w="1842"/>
        <w:gridCol w:w="567"/>
        <w:gridCol w:w="1844"/>
        <w:gridCol w:w="1275"/>
        <w:gridCol w:w="2449"/>
      </w:tblGrid>
      <w:tr w:rsidR="006E21A2" w:rsidRPr="00B6527C" w:rsidTr="00A320DC">
        <w:trPr>
          <w:trHeight w:val="931"/>
          <w:jc w:val="center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№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Тема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Вопросы, выносимые на СРС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Задания для СРС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Основная литература</w:t>
            </w:r>
          </w:p>
        </w:tc>
      </w:tr>
      <w:tr w:rsidR="006E21A2" w:rsidRPr="00B6527C" w:rsidTr="00A320DC">
        <w:trPr>
          <w:trHeight w:val="8920"/>
          <w:jc w:val="center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1.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3.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4.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  <w:r w:rsidRPr="00B6527C">
              <w:rPr>
                <w:b w:val="0"/>
                <w:sz w:val="24"/>
                <w:szCs w:val="24"/>
              </w:rPr>
              <w:t>Педаго-гика как наука, ее объект. Категориальный аппарат педагоги-ки.</w:t>
            </w: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  <w:r w:rsidRPr="00B6527C">
              <w:rPr>
                <w:b w:val="0"/>
                <w:sz w:val="24"/>
                <w:szCs w:val="24"/>
              </w:rPr>
              <w:t>Образова-ние как общественное явление</w:t>
            </w:r>
            <w:r>
              <w:rPr>
                <w:b w:val="0"/>
                <w:sz w:val="24"/>
                <w:szCs w:val="24"/>
              </w:rPr>
              <w:t>, система</w:t>
            </w:r>
            <w:r w:rsidRPr="00B6527C">
              <w:rPr>
                <w:b w:val="0"/>
                <w:sz w:val="24"/>
                <w:szCs w:val="24"/>
              </w:rPr>
              <w:t xml:space="preserve"> и педагогический процесс </w:t>
            </w: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  <w:r w:rsidRPr="00B6527C">
              <w:rPr>
                <w:b w:val="0"/>
                <w:sz w:val="24"/>
                <w:szCs w:val="24"/>
              </w:rPr>
              <w:t>Взаимо-связь педагоги-ческой науки и практики. Связь педагоги-ки с другими науками</w:t>
            </w: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"/>
              <w:ind w:right="-1"/>
              <w:jc w:val="both"/>
              <w:rPr>
                <w:b w:val="0"/>
                <w:sz w:val="24"/>
                <w:szCs w:val="24"/>
              </w:rPr>
            </w:pPr>
            <w:r w:rsidRPr="00B6527C">
              <w:rPr>
                <w:b w:val="0"/>
                <w:sz w:val="24"/>
                <w:szCs w:val="24"/>
              </w:rPr>
              <w:t xml:space="preserve">Понятие «методо-логия педагоги-ческой науки». 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Методоло-гическая культура педагога. Научноеисследова-ние в  педагоги</w:t>
            </w:r>
            <w:r w:rsidRPr="00B6527C">
              <w:rPr>
                <w:b/>
                <w:sz w:val="24"/>
                <w:szCs w:val="24"/>
              </w:rPr>
              <w:t>-</w:t>
            </w:r>
            <w:r w:rsidRPr="00B6527C">
              <w:rPr>
                <w:sz w:val="24"/>
                <w:szCs w:val="24"/>
              </w:rPr>
              <w:t>ке Методы и логика педагоги-ческогоисследо-вания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1.1.Признаки науки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2.1. Изучить закон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РФ  об образовании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 xml:space="preserve">2.2. Изучить Концепцию  модернизации Российского образования на период до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527C">
                <w:rPr>
                  <w:iCs/>
                  <w:sz w:val="24"/>
                  <w:szCs w:val="24"/>
                </w:rPr>
                <w:t>2010 г</w:t>
              </w:r>
            </w:smartTag>
            <w:r w:rsidRPr="00B6527C">
              <w:rPr>
                <w:iCs/>
                <w:sz w:val="24"/>
                <w:szCs w:val="24"/>
              </w:rPr>
              <w:t>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3.</w:t>
            </w:r>
            <w:r w:rsidRPr="00B6527C">
              <w:rPr>
                <w:sz w:val="24"/>
                <w:szCs w:val="24"/>
              </w:rPr>
              <w:t>Связь педагогики с другими науками</w:t>
            </w: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Default="006E21A2" w:rsidP="00A320DC">
            <w:pPr>
              <w:jc w:val="both"/>
              <w:rPr>
                <w:sz w:val="24"/>
                <w:szCs w:val="24"/>
              </w:rPr>
            </w:pP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4.1.Методологичес-кая</w:t>
            </w: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культура педагога</w:t>
            </w: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4.2.Научное исследование в</w:t>
            </w:r>
          </w:p>
          <w:p w:rsidR="006E21A2" w:rsidRPr="00B6527C" w:rsidRDefault="006E21A2" w:rsidP="00A320DC">
            <w:pPr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педагогике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4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C935BA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1.</w:t>
            </w:r>
            <w:r>
              <w:rPr>
                <w:iCs/>
                <w:sz w:val="24"/>
                <w:szCs w:val="24"/>
              </w:rPr>
              <w:t>1</w:t>
            </w:r>
            <w:r w:rsidRPr="00C935BA">
              <w:rPr>
                <w:iCs/>
                <w:sz w:val="24"/>
                <w:szCs w:val="24"/>
              </w:rPr>
              <w:t>. Выписать определения категориального аппарата педагогики из пед-го словаря.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Pr="00B6527C">
              <w:rPr>
                <w:iCs/>
                <w:sz w:val="24"/>
                <w:szCs w:val="24"/>
              </w:rPr>
              <w:t>2.  Законспект-ть признаки науки из литературных источников.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C935BA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2.1. </w:t>
            </w:r>
            <w:r w:rsidRPr="00C935BA">
              <w:rPr>
                <w:iCs/>
                <w:sz w:val="24"/>
                <w:szCs w:val="24"/>
              </w:rPr>
              <w:t>Выписать принципы образовательной политики РФ</w:t>
            </w:r>
          </w:p>
          <w:p w:rsidR="006E21A2" w:rsidRPr="00C935BA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4. Выписать цели и задачи модернизации Рос.образования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 xml:space="preserve">5. Раскрыть систему общечеловеческих и педагогических  ценностей  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5.Описать предмет,задачи социальной педагогики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 xml:space="preserve">1.Выписать определения методологической культуры педагога, 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2.Выписать определения м</w:t>
            </w:r>
            <w:r>
              <w:rPr>
                <w:iCs/>
                <w:sz w:val="24"/>
                <w:szCs w:val="24"/>
              </w:rPr>
              <w:t>етодологических  параметров исс</w:t>
            </w:r>
            <w:r w:rsidRPr="00B6527C">
              <w:rPr>
                <w:iCs/>
                <w:sz w:val="24"/>
                <w:szCs w:val="24"/>
              </w:rPr>
              <w:t>ледования (</w:t>
            </w:r>
            <w:r w:rsidRPr="00C935BA">
              <w:rPr>
                <w:iCs/>
                <w:sz w:val="24"/>
                <w:szCs w:val="24"/>
              </w:rPr>
              <w:t>проблема, тема, объект, предмет и т..д)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Пед.дик-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тант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Конспек-ты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Конспек-ты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Таблица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Конс-пекты,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подгото-вить мини-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реферат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Конс-пекты,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подготовить сооб-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щение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 xml:space="preserve">1.Коджаспирова Г.М., 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Коджаспиров А.Ю. Педагогический словарь. – М., 2001.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2.Педагогика/В.А.Сластенин, И.Ф.Иса-ев и др.-М., 2000; гл.21, параграф 5.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1.Закон РФ об образовании.М.,1996.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 xml:space="preserve">2 Концепция модернизации Российского образования на период до 2010 года. /Народное образование, №4,2002, с.254-268.. 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3.Педагогика/В.А.Сластенин, И.Ф.Исаев и др.-М., 2000; гл.21, параграф 5.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1.Мудрик А.В. Введение в социальную педагогику: Учебное пособие для студентов. - М., 1997.</w:t>
            </w:r>
          </w:p>
          <w:p w:rsidR="006E21A2" w:rsidRPr="00B6527C" w:rsidRDefault="006E21A2" w:rsidP="00A320D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2.Мудрик А.В. Социальная педагогика. – М., 1999.</w:t>
            </w:r>
          </w:p>
          <w:p w:rsidR="006E21A2" w:rsidRPr="00B6527C" w:rsidRDefault="006E21A2" w:rsidP="00A320D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3.Словарь по социальной педагогике: Учебное пособие для студентов высших учебных заведений/ Авт.-сост. Л.В.Мардахаев. – М., 2002.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sz w:val="24"/>
                <w:szCs w:val="24"/>
              </w:rPr>
            </w:pPr>
            <w:r w:rsidRPr="00B6527C">
              <w:rPr>
                <w:sz w:val="24"/>
                <w:szCs w:val="24"/>
              </w:rPr>
              <w:t>4. Социальная педагогика: Курс лекций/ Под общей ред. М.А.Галагузовой. – М., 2000.</w:t>
            </w:r>
          </w:p>
          <w:p w:rsidR="006E21A2" w:rsidRDefault="006E21A2" w:rsidP="00A320DC">
            <w:pPr>
              <w:pStyle w:val="BodyText2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</w:p>
          <w:p w:rsidR="006E21A2" w:rsidRPr="00B6527C" w:rsidRDefault="006E21A2" w:rsidP="00A320DC">
            <w:pPr>
              <w:pStyle w:val="BodyText2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 xml:space="preserve">1. .Коджаспирова Г.М., </w:t>
            </w:r>
          </w:p>
          <w:p w:rsidR="006E21A2" w:rsidRPr="00B6527C" w:rsidRDefault="006E21A2" w:rsidP="00A320DC">
            <w:pPr>
              <w:pStyle w:val="BodyText2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Коджаспиров А.Ю. Педагогический словарь. – М., 2001.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B6527C">
              <w:rPr>
                <w:iCs/>
                <w:sz w:val="24"/>
                <w:szCs w:val="24"/>
              </w:rPr>
              <w:t>2.</w:t>
            </w:r>
            <w:r w:rsidRPr="00B6527C">
              <w:rPr>
                <w:sz w:val="24"/>
                <w:szCs w:val="24"/>
              </w:rPr>
              <w:t xml:space="preserve">  Гребенюк О.С., Рожков М.И. Общие основы педагогики.- М.: Владос, 2003. – 160 с</w:t>
            </w:r>
          </w:p>
          <w:p w:rsidR="006E21A2" w:rsidRPr="00B6527C" w:rsidRDefault="006E21A2" w:rsidP="00A320DC">
            <w:pPr>
              <w:pStyle w:val="BodyText2"/>
              <w:spacing w:line="240" w:lineRule="auto"/>
              <w:ind w:left="360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6E21A2" w:rsidRPr="00B6527C" w:rsidRDefault="006E21A2" w:rsidP="00F77ED1">
      <w:pPr>
        <w:pStyle w:val="BodyText"/>
        <w:ind w:right="-1"/>
        <w:jc w:val="both"/>
        <w:rPr>
          <w:b w:val="0"/>
          <w:sz w:val="24"/>
          <w:szCs w:val="24"/>
        </w:rPr>
      </w:pPr>
    </w:p>
    <w:p w:rsidR="006E21A2" w:rsidRDefault="006E21A2" w:rsidP="00F77ED1">
      <w:pPr>
        <w:jc w:val="both"/>
        <w:rPr>
          <w:sz w:val="28"/>
          <w:szCs w:val="28"/>
        </w:rPr>
      </w:pPr>
    </w:p>
    <w:p w:rsidR="006E21A2" w:rsidRPr="00F15F80" w:rsidRDefault="006E21A2" w:rsidP="00F77ED1">
      <w:pPr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6E21A2" w:rsidRDefault="006E21A2" w:rsidP="00F77ED1">
      <w:pPr>
        <w:jc w:val="both"/>
        <w:rPr>
          <w:b/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а</w:t>
      </w:r>
      <w:r w:rsidRPr="00475A1A">
        <w:rPr>
          <w:sz w:val="28"/>
          <w:szCs w:val="28"/>
        </w:rPr>
        <w:t>)</w:t>
      </w:r>
      <w:r>
        <w:rPr>
          <w:sz w:val="28"/>
          <w:szCs w:val="28"/>
        </w:rPr>
        <w:t xml:space="preserve"> основная литература</w:t>
      </w:r>
    </w:p>
    <w:p w:rsidR="006E21A2" w:rsidRPr="000C704A" w:rsidRDefault="006E21A2" w:rsidP="00F77ED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Бордовская Н.В., Реан А.А. Педагогика: Учебное пособие.- СПб: Питер, 2011</w:t>
      </w:r>
    </w:p>
    <w:p w:rsidR="006E21A2" w:rsidRDefault="006E21A2" w:rsidP="00F77ED1">
      <w:pPr>
        <w:numPr>
          <w:ilvl w:val="0"/>
          <w:numId w:val="3"/>
        </w:numPr>
        <w:jc w:val="both"/>
        <w:rPr>
          <w:sz w:val="28"/>
          <w:szCs w:val="28"/>
        </w:rPr>
      </w:pPr>
      <w:r w:rsidRPr="000C704A">
        <w:rPr>
          <w:sz w:val="28"/>
          <w:szCs w:val="28"/>
        </w:rPr>
        <w:t>Загвязинский В. И. Педагогика.- М.: Академия, 2011</w:t>
      </w:r>
    </w:p>
    <w:p w:rsidR="006E21A2" w:rsidRPr="00DE0DD7" w:rsidRDefault="006E21A2" w:rsidP="00F77ED1">
      <w:pPr>
        <w:numPr>
          <w:ilvl w:val="0"/>
          <w:numId w:val="3"/>
        </w:numPr>
        <w:jc w:val="both"/>
        <w:rPr>
          <w:sz w:val="28"/>
          <w:szCs w:val="28"/>
        </w:rPr>
      </w:pPr>
      <w:r w:rsidRPr="00DE0DD7">
        <w:rPr>
          <w:sz w:val="28"/>
          <w:szCs w:val="28"/>
        </w:rPr>
        <w:t>Мудрик А.В. Социализация человека.- М.; Воронеж, 2011.</w:t>
      </w:r>
    </w:p>
    <w:p w:rsidR="006E21A2" w:rsidRPr="000C704A" w:rsidRDefault="006E21A2" w:rsidP="00F77ED1">
      <w:pPr>
        <w:numPr>
          <w:ilvl w:val="0"/>
          <w:numId w:val="3"/>
        </w:numPr>
        <w:jc w:val="both"/>
        <w:rPr>
          <w:sz w:val="28"/>
          <w:szCs w:val="28"/>
        </w:rPr>
      </w:pPr>
      <w:r w:rsidRPr="000C704A">
        <w:rPr>
          <w:sz w:val="28"/>
          <w:szCs w:val="28"/>
        </w:rPr>
        <w:t xml:space="preserve">Педагогика /под ред. П. И. Пидкасистого.- М.: Юрайт, 2011.- УМО РФ.- Режим доступа: </w:t>
      </w:r>
      <w:r w:rsidRPr="000C704A">
        <w:rPr>
          <w:sz w:val="28"/>
          <w:szCs w:val="28"/>
          <w:lang w:val="en-US"/>
        </w:rPr>
        <w:t>http</w:t>
      </w:r>
      <w:r w:rsidRPr="000C704A">
        <w:rPr>
          <w:sz w:val="28"/>
          <w:szCs w:val="28"/>
        </w:rPr>
        <w:t>: //www.</w:t>
      </w:r>
      <w:r w:rsidRPr="000C704A">
        <w:rPr>
          <w:sz w:val="28"/>
          <w:szCs w:val="28"/>
          <w:lang w:val="en-US"/>
        </w:rPr>
        <w:t>lib</w:t>
      </w:r>
      <w:r w:rsidRPr="000C704A">
        <w:rPr>
          <w:sz w:val="28"/>
          <w:szCs w:val="28"/>
        </w:rPr>
        <w:t>.</w:t>
      </w:r>
      <w:r w:rsidRPr="000C704A">
        <w:rPr>
          <w:sz w:val="28"/>
          <w:szCs w:val="28"/>
          <w:lang w:val="en-US"/>
        </w:rPr>
        <w:t>bspu</w:t>
      </w:r>
      <w:r w:rsidRPr="000C704A">
        <w:rPr>
          <w:sz w:val="28"/>
          <w:szCs w:val="28"/>
        </w:rPr>
        <w:t>.</w:t>
      </w:r>
      <w:r w:rsidRPr="000C704A">
        <w:rPr>
          <w:sz w:val="28"/>
          <w:szCs w:val="28"/>
          <w:lang w:val="en-US"/>
        </w:rPr>
        <w:t>ru</w:t>
      </w:r>
    </w:p>
    <w:p w:rsidR="006E21A2" w:rsidRPr="000C704A" w:rsidRDefault="006E21A2" w:rsidP="00F77ED1">
      <w:pPr>
        <w:numPr>
          <w:ilvl w:val="0"/>
          <w:numId w:val="3"/>
        </w:numPr>
        <w:jc w:val="both"/>
        <w:rPr>
          <w:sz w:val="28"/>
          <w:szCs w:val="28"/>
        </w:rPr>
      </w:pPr>
      <w:r w:rsidRPr="000C704A">
        <w:rPr>
          <w:sz w:val="28"/>
          <w:szCs w:val="28"/>
          <w:lang w:eastAsia="en-US"/>
        </w:rPr>
        <w:t>Подласый И.П. П</w:t>
      </w:r>
      <w:r>
        <w:rPr>
          <w:sz w:val="28"/>
          <w:szCs w:val="28"/>
          <w:lang w:eastAsia="en-US"/>
        </w:rPr>
        <w:t>едагогика:</w:t>
      </w:r>
      <w:r w:rsidRPr="000C704A">
        <w:rPr>
          <w:sz w:val="28"/>
          <w:szCs w:val="28"/>
          <w:lang w:eastAsia="en-US"/>
        </w:rPr>
        <w:t>Учебник для бакалавров</w:t>
      </w:r>
      <w:r>
        <w:rPr>
          <w:sz w:val="28"/>
          <w:szCs w:val="28"/>
          <w:lang w:eastAsia="en-US"/>
        </w:rPr>
        <w:t>. -</w:t>
      </w:r>
      <w:r w:rsidRPr="000C704A">
        <w:rPr>
          <w:sz w:val="28"/>
          <w:szCs w:val="28"/>
          <w:lang w:eastAsia="en-US"/>
        </w:rPr>
        <w:t xml:space="preserve"> 2-е изд.- М.: ЮРАЙТ, 2012.-УМО.-</w:t>
      </w:r>
      <w:r w:rsidRPr="000C704A">
        <w:rPr>
          <w:sz w:val="28"/>
          <w:szCs w:val="28"/>
        </w:rPr>
        <w:t xml:space="preserve"> Режим доступа: http: //www. </w:t>
      </w:r>
      <w:r w:rsidRPr="000C704A">
        <w:rPr>
          <w:sz w:val="28"/>
          <w:szCs w:val="28"/>
          <w:lang w:val="en-US"/>
        </w:rPr>
        <w:t>biblioclub</w:t>
      </w:r>
    </w:p>
    <w:p w:rsidR="006E21A2" w:rsidRPr="000C704A" w:rsidRDefault="006E21A2" w:rsidP="00F77ED1">
      <w:pPr>
        <w:ind w:left="360"/>
        <w:jc w:val="both"/>
        <w:rPr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б) дополнительная литература 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Асадуллин Р.М., Хамитов Э.Ш., Хазиев В.С. Профессиональная педагогическая подготовка в переломные периоды развития общества. – Уфа: Китап, 2001. – с.263.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Бабанский Ю.К. Проблемы повышения эффективности педагогических исследований. – М., 1982.</w:t>
      </w:r>
    </w:p>
    <w:p w:rsidR="006E21A2" w:rsidRDefault="006E21A2" w:rsidP="00F77ED1">
      <w:pPr>
        <w:numPr>
          <w:ilvl w:val="0"/>
          <w:numId w:val="4"/>
        </w:numPr>
        <w:jc w:val="both"/>
        <w:rPr>
          <w:sz w:val="28"/>
          <w:szCs w:val="28"/>
        </w:rPr>
      </w:pPr>
      <w:r w:rsidRPr="00334DE7">
        <w:rPr>
          <w:sz w:val="28"/>
          <w:szCs w:val="28"/>
        </w:rPr>
        <w:t>Гаязов А.С. Образование и образованность гражданина в современном мире. – М., Наука, 2003.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Гершунский Б.С. Философия образования для ХХ1 века (в поисках практико-ориентированных образовательных концепций). – М., 1998.</w:t>
      </w:r>
    </w:p>
    <w:p w:rsidR="006E21A2" w:rsidRPr="00D005AC" w:rsidRDefault="006E21A2" w:rsidP="00F77ED1">
      <w:pPr>
        <w:numPr>
          <w:ilvl w:val="0"/>
          <w:numId w:val="4"/>
        </w:numPr>
        <w:jc w:val="both"/>
        <w:rPr>
          <w:sz w:val="28"/>
          <w:szCs w:val="28"/>
        </w:rPr>
      </w:pPr>
      <w:r w:rsidRPr="00D005AC">
        <w:rPr>
          <w:sz w:val="28"/>
          <w:szCs w:val="28"/>
        </w:rPr>
        <w:t>Голованова Н.Ф. Социализация и воспитание ребенка</w:t>
      </w:r>
      <w:r>
        <w:rPr>
          <w:sz w:val="28"/>
          <w:szCs w:val="28"/>
        </w:rPr>
        <w:t>:</w:t>
      </w:r>
      <w:r w:rsidRPr="00D005AC">
        <w:rPr>
          <w:sz w:val="28"/>
          <w:szCs w:val="28"/>
        </w:rPr>
        <w:t xml:space="preserve"> Уч</w:t>
      </w:r>
      <w:r>
        <w:rPr>
          <w:sz w:val="28"/>
          <w:szCs w:val="28"/>
        </w:rPr>
        <w:t>еб</w:t>
      </w:r>
      <w:r w:rsidRPr="00D005AC">
        <w:rPr>
          <w:sz w:val="28"/>
          <w:szCs w:val="28"/>
        </w:rPr>
        <w:t>.пос</w:t>
      </w:r>
      <w:r>
        <w:rPr>
          <w:sz w:val="28"/>
          <w:szCs w:val="28"/>
        </w:rPr>
        <w:t>обие</w:t>
      </w:r>
      <w:r w:rsidRPr="00D005AC">
        <w:rPr>
          <w:sz w:val="28"/>
          <w:szCs w:val="28"/>
        </w:rPr>
        <w:t>.- СПб.: Речь,2004.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Гребенюк О.С., Рожков М.И. Общие основы педагогики.- М.: Владос, 2003. – 160 с.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Изучение педагогических дисциплин  на отделении заочного и дистанционного  обучения. Метод. указания ./Под ред.А.С.Гаязова. – Уфа:  БГПУ, 2003.</w:t>
      </w:r>
    </w:p>
    <w:p w:rsidR="006E21A2" w:rsidRPr="000C704A" w:rsidRDefault="006E21A2" w:rsidP="00F77ED1">
      <w:pPr>
        <w:numPr>
          <w:ilvl w:val="0"/>
          <w:numId w:val="4"/>
        </w:numPr>
        <w:jc w:val="both"/>
        <w:rPr>
          <w:sz w:val="28"/>
          <w:szCs w:val="28"/>
        </w:rPr>
      </w:pPr>
      <w:r w:rsidRPr="000C704A">
        <w:rPr>
          <w:sz w:val="28"/>
          <w:szCs w:val="28"/>
        </w:rPr>
        <w:t>Краевский В.В. Общие основы педагогики: Учеб.пособие.- 2-е изд. – М., Изд. центр «Академия», 2005.</w:t>
      </w:r>
    </w:p>
    <w:p w:rsidR="006E21A2" w:rsidRPr="00334DE7" w:rsidRDefault="006E21A2" w:rsidP="00F77ED1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Педагогика: Учебник / Под ред. Л.П. Крившенко.- М.: ТК Велби, Изд-во Проспект, 2005.  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tabs>
          <w:tab w:val="num" w:pos="1140"/>
        </w:tabs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Подласый И.П. Педагогика: 100 вопросов – 100 ответов.– М., 2001. Раздел 1.</w:t>
      </w:r>
    </w:p>
    <w:p w:rsidR="006E21A2" w:rsidRPr="0099094B" w:rsidRDefault="006E21A2" w:rsidP="00F77ED1">
      <w:pPr>
        <w:pStyle w:val="BodyText"/>
        <w:numPr>
          <w:ilvl w:val="0"/>
          <w:numId w:val="4"/>
        </w:numPr>
        <w:tabs>
          <w:tab w:val="num" w:pos="1080"/>
          <w:tab w:val="num" w:pos="1200"/>
        </w:tabs>
        <w:ind w:right="-1"/>
        <w:jc w:val="both"/>
        <w:rPr>
          <w:b w:val="0"/>
          <w:sz w:val="28"/>
          <w:szCs w:val="28"/>
        </w:rPr>
      </w:pPr>
      <w:r w:rsidRPr="0099094B">
        <w:rPr>
          <w:b w:val="0"/>
          <w:sz w:val="28"/>
          <w:szCs w:val="28"/>
        </w:rPr>
        <w:t>Селиванов В.С. Основы общей педагогики: теория и воспитание.- М.: Академия, 2008.- МО РФ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Сериков В.В. Образование и личность: Теория и практика проектирования образовательных систем. М., 1999.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tabs>
          <w:tab w:val="num" w:pos="1140"/>
        </w:tabs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Сластенин В.А., Исаев И.Ф., Шиянов Е.Н. Общая педагогика. Ч.1. / Под ред.В.А. Сластенина.- М.: Владос, 2002.- 288 с.</w:t>
      </w:r>
    </w:p>
    <w:p w:rsidR="006E21A2" w:rsidRPr="0020347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Сластенин В.Л., Мищенко А.И. Целостный педагогический процесс как объект профессиональной деятельности учителя. – М., 1996.</w:t>
      </w:r>
    </w:p>
    <w:p w:rsidR="006E21A2" w:rsidRDefault="006E21A2" w:rsidP="00F77ED1">
      <w:pPr>
        <w:pStyle w:val="BodyText"/>
        <w:numPr>
          <w:ilvl w:val="0"/>
          <w:numId w:val="4"/>
        </w:numPr>
        <w:ind w:right="-1"/>
        <w:jc w:val="both"/>
        <w:rPr>
          <w:b w:val="0"/>
          <w:sz w:val="28"/>
          <w:szCs w:val="28"/>
        </w:rPr>
      </w:pPr>
      <w:r w:rsidRPr="00203472">
        <w:rPr>
          <w:b w:val="0"/>
          <w:sz w:val="28"/>
          <w:szCs w:val="28"/>
        </w:rPr>
        <w:t>Смирнов В.И. Общая педагогика в тезисах, дефинициях, иллюстрациях. М., 1999.</w:t>
      </w:r>
    </w:p>
    <w:p w:rsidR="006E21A2" w:rsidRPr="00203472" w:rsidRDefault="006E21A2" w:rsidP="00F77ED1">
      <w:pPr>
        <w:pStyle w:val="BodyText"/>
        <w:ind w:right="-1"/>
        <w:jc w:val="both"/>
        <w:rPr>
          <w:b w:val="0"/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в) программное обеспечение </w:t>
      </w:r>
    </w:p>
    <w:p w:rsidR="006E21A2" w:rsidRDefault="006E21A2" w:rsidP="00F77ED1">
      <w:pPr>
        <w:jc w:val="both"/>
        <w:rPr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базы данных, информационно-справочные материалы и поисковые системы</w:t>
      </w:r>
    </w:p>
    <w:p w:rsidR="006E21A2" w:rsidRDefault="006E21A2" w:rsidP="00F77ED1">
      <w:pPr>
        <w:jc w:val="both"/>
        <w:rPr>
          <w:sz w:val="28"/>
          <w:szCs w:val="28"/>
        </w:rPr>
      </w:pPr>
    </w:p>
    <w:p w:rsidR="006E21A2" w:rsidRPr="00475A1A" w:rsidRDefault="006E21A2" w:rsidP="00F77ED1">
      <w:pPr>
        <w:jc w:val="both"/>
        <w:rPr>
          <w:i/>
        </w:rPr>
      </w:pPr>
      <w:r w:rsidRPr="00475A1A">
        <w:rPr>
          <w:b/>
          <w:sz w:val="28"/>
          <w:szCs w:val="28"/>
        </w:rPr>
        <w:t xml:space="preserve">8. Материально-техническое обеспечение дисциплины: </w:t>
      </w:r>
    </w:p>
    <w:p w:rsidR="006E21A2" w:rsidRDefault="006E21A2" w:rsidP="00F77ED1">
      <w:pPr>
        <w:pStyle w:val="BodyTextIndent"/>
        <w:ind w:firstLine="426"/>
        <w:rPr>
          <w:szCs w:val="28"/>
        </w:rPr>
      </w:pPr>
      <w:r w:rsidRPr="00765E46">
        <w:rPr>
          <w:szCs w:val="28"/>
        </w:rPr>
        <w:t>Для обеспечения данной дисциплины необходимы: аудитории; технические средства обучения; учебные и методические пособия: учебники, учебно-методические пособия, пособия для самостоятельной работы, сборники тренировочных тестов, дипломные работы.</w:t>
      </w:r>
    </w:p>
    <w:p w:rsidR="006E21A2" w:rsidRDefault="006E21A2" w:rsidP="00F77ED1">
      <w:pPr>
        <w:pStyle w:val="BodyTextIndent"/>
        <w:ind w:firstLine="426"/>
        <w:rPr>
          <w:szCs w:val="28"/>
        </w:rPr>
      </w:pPr>
    </w:p>
    <w:p w:rsidR="006E21A2" w:rsidRPr="00765E46" w:rsidRDefault="006E21A2" w:rsidP="00F77ED1">
      <w:pPr>
        <w:pStyle w:val="BodyTextIndent"/>
        <w:ind w:firstLine="426"/>
        <w:rPr>
          <w:szCs w:val="28"/>
        </w:rPr>
      </w:pPr>
    </w:p>
    <w:p w:rsidR="006E21A2" w:rsidRDefault="006E21A2" w:rsidP="00F77ED1">
      <w:pPr>
        <w:jc w:val="both"/>
        <w:rPr>
          <w:i/>
        </w:rPr>
      </w:pPr>
      <w:r w:rsidRPr="00475A1A">
        <w:rPr>
          <w:b/>
          <w:sz w:val="28"/>
          <w:szCs w:val="28"/>
        </w:rPr>
        <w:t>9. Методические рекомендации по изучению дисциплины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Современная социально-педагогическая ситуация характеризуется кризисом традиционной воспитательной системы, выдвигая на первый план формирование альтернативных по отношению к традиционным воспитательным нормам типов личности.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В этих условиях переключение студента от научных данных школьной педагогики к теоретико-прикладной информации вузовской системы образования вызывается необходимостью новых требований к профессиональной подготовке педагогических кадров.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К особенностям изучения дисциплины «Общие основы педагогики» относится стремление не допустить односторонности в истолковании общеизвестных педагогических истин. Поэтому студентам предлагаются характеристики педагогических фактов, явлений, процессов могущих не совпадать друг с другом или даже противоречить одно другому (но это внешне). В отдельных случаях даются полярные оценки в интерпретации педагогических фактов и явлений, что дает толчок студенту самостоятельно разобраться в их доказательности и что можно принять за основу.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Программа менее всего рассчитана на репродуктивное усвоение научных и эмпирических сведений, в силу этого часть материала дается в виде справок и заданий для более полного усвоения материала студентами при самостоятельной работе с источниками.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Воспитание человека культуры предполагает высокий уровень гуманности, педагогической компетентности. В этой связи учебный материал представлен и переосмыслен с позиций гуманизма, что позволит студенту выработать перспективу для самореализации личностно-ориентированного обучения и целенаправленного само</w:t>
      </w:r>
      <w:r>
        <w:rPr>
          <w:rFonts w:ascii="Times New Roman" w:eastAsia="MS Mincho" w:hAnsi="Times New Roman"/>
          <w:sz w:val="28"/>
          <w:szCs w:val="28"/>
        </w:rPr>
        <w:t>образования</w:t>
      </w:r>
      <w:r w:rsidRPr="00765E46">
        <w:rPr>
          <w:rFonts w:ascii="Times New Roman" w:eastAsia="MS Mincho" w:hAnsi="Times New Roman"/>
          <w:sz w:val="28"/>
          <w:szCs w:val="28"/>
        </w:rPr>
        <w:t>.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 xml:space="preserve">Представленная программа курса "Общие основы педагогики" опирается на концепцию </w:t>
      </w:r>
      <w:r>
        <w:rPr>
          <w:rFonts w:ascii="Times New Roman" w:eastAsia="MS Mincho" w:hAnsi="Times New Roman"/>
          <w:sz w:val="28"/>
          <w:szCs w:val="28"/>
        </w:rPr>
        <w:t>образова</w:t>
      </w:r>
      <w:r w:rsidRPr="00765E46">
        <w:rPr>
          <w:rFonts w:ascii="Times New Roman" w:eastAsia="MS Mincho" w:hAnsi="Times New Roman"/>
          <w:sz w:val="28"/>
          <w:szCs w:val="28"/>
        </w:rPr>
        <w:t>ния как процесса возрождения человека культуры на принципах гуманного воспитания, приоритета общечеловеческих ценностей, обращенности к личности ребенка и создание условий для его жизнетворчества.</w:t>
      </w:r>
    </w:p>
    <w:p w:rsidR="006E21A2" w:rsidRPr="00765E46" w:rsidRDefault="006E21A2" w:rsidP="00F77ED1">
      <w:pPr>
        <w:pStyle w:val="PlainText"/>
        <w:ind w:firstLine="720"/>
        <w:jc w:val="both"/>
        <w:rPr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В программу включены примерные вопросы и задания, базовые понятия, которые могут входить в систему аттестации студента. Самостоятельность и самоконтроль за ходом формирования педагогических знаний обеспечивается системой вопросов и заданий корректирующих процесс усвоения учебного материала.</w:t>
      </w:r>
    </w:p>
    <w:p w:rsidR="006E21A2" w:rsidRPr="00765E46" w:rsidRDefault="006E21A2" w:rsidP="00F77ED1">
      <w:pPr>
        <w:pStyle w:val="PlainText"/>
        <w:ind w:firstLine="720"/>
        <w:jc w:val="both"/>
        <w:rPr>
          <w:rFonts w:ascii="Times New Roman" w:eastAsia="MS Mincho" w:hAnsi="Times New Roman"/>
          <w:sz w:val="28"/>
          <w:szCs w:val="28"/>
        </w:rPr>
      </w:pPr>
      <w:r w:rsidRPr="00765E46">
        <w:rPr>
          <w:rFonts w:ascii="Times New Roman" w:eastAsia="MS Mincho" w:hAnsi="Times New Roman"/>
          <w:sz w:val="28"/>
          <w:szCs w:val="28"/>
        </w:rPr>
        <w:t>Изучение данной дисциплины  создает теоретическую основу для последующего усвоения теории и методики воспитания.</w:t>
      </w:r>
    </w:p>
    <w:p w:rsidR="006E21A2" w:rsidRPr="00765E46" w:rsidRDefault="006E21A2" w:rsidP="00F77ED1">
      <w:pPr>
        <w:jc w:val="both"/>
        <w:rPr>
          <w:sz w:val="28"/>
          <w:szCs w:val="28"/>
        </w:rPr>
      </w:pPr>
      <w:r w:rsidRPr="00765E46">
        <w:rPr>
          <w:sz w:val="28"/>
          <w:szCs w:val="28"/>
        </w:rPr>
        <w:t xml:space="preserve">Кроме перечисленных критериев преподавателю важно задать уровни усвоения изучаемого материала. Определение требуемых уровней усвоения изучаемого материала помогают преподавателю обеспечить подготовку специалиста-профессионала с гарантированным качеством обучения. Выделяются три уровня усвоения знаний: восприятие, осмысление, запоминание; применение знаний в сходной ситуации по определенному образцу; применение знаний в новой ситуации (И.Я.Лернер, М.Н.Скаткин, Б.П.Беспалько). При проектировании и конструировании процесса обучения целесообразно использовать эту классификацию, каждому уровню усвоения присвоить номер, определиться с дидактическими целями, содержанием материала, который должен быть обязательно усвоен обучающимися в соответствии с ГОС ВПО. Для контроля, оценивания  студентов необходимо основываться на системе тестов  (АПИМ), письменных работах, устных ответах и других методах, позволяющих получить картину состояния каких-либо знаний и умений студентов. </w:t>
      </w:r>
    </w:p>
    <w:p w:rsidR="006E21A2" w:rsidRPr="00765E46" w:rsidRDefault="006E21A2" w:rsidP="00F77ED1">
      <w:pPr>
        <w:jc w:val="both"/>
        <w:rPr>
          <w:sz w:val="28"/>
          <w:szCs w:val="28"/>
        </w:rPr>
      </w:pPr>
      <w:r w:rsidRPr="00765E46">
        <w:rPr>
          <w:sz w:val="28"/>
          <w:szCs w:val="28"/>
        </w:rPr>
        <w:t xml:space="preserve">         Критерии итоговой оценки:   </w:t>
      </w:r>
    </w:p>
    <w:p w:rsidR="006E21A2" w:rsidRPr="00765E46" w:rsidRDefault="006E21A2" w:rsidP="00F77ED1">
      <w:pPr>
        <w:jc w:val="both"/>
        <w:rPr>
          <w:sz w:val="28"/>
          <w:szCs w:val="28"/>
        </w:rPr>
      </w:pPr>
      <w:r w:rsidRPr="00765E46">
        <w:rPr>
          <w:sz w:val="28"/>
          <w:szCs w:val="28"/>
        </w:rPr>
        <w:t xml:space="preserve">        Для отличной оценки - наличие глубоких, исчерпывающих знаний предмета в об</w:t>
      </w:r>
      <w:r>
        <w:rPr>
          <w:sz w:val="28"/>
          <w:szCs w:val="28"/>
        </w:rPr>
        <w:t>ъ</w:t>
      </w:r>
      <w:r w:rsidRPr="00765E46">
        <w:rPr>
          <w:sz w:val="28"/>
          <w:szCs w:val="28"/>
        </w:rPr>
        <w:t>еме основной программы; знание основной  (обязательной)  литературы; правильные уверенные действия, полное, четкое, грамотное и логически стройное изложение материала; свободное применение теоретических знаний при анализе практических вопросов.</w:t>
      </w:r>
    </w:p>
    <w:p w:rsidR="006E21A2" w:rsidRPr="00765E46" w:rsidRDefault="006E21A2" w:rsidP="00F77ED1">
      <w:pPr>
        <w:jc w:val="both"/>
        <w:rPr>
          <w:sz w:val="28"/>
          <w:szCs w:val="28"/>
        </w:rPr>
      </w:pPr>
      <w:r w:rsidRPr="00765E46">
        <w:rPr>
          <w:sz w:val="28"/>
          <w:szCs w:val="28"/>
        </w:rPr>
        <w:t xml:space="preserve">          Для хорошей оценки – те же требования, но в ответе  студента по некоторым перечисленным показателям имеются недостатки принципиального характера, что вызвало замечания или поправки преподавателя.</w:t>
      </w:r>
    </w:p>
    <w:p w:rsidR="006E21A2" w:rsidRPr="00765E46" w:rsidRDefault="006E21A2" w:rsidP="00F77ED1">
      <w:pPr>
        <w:pStyle w:val="BodyText3"/>
        <w:spacing w:after="0"/>
        <w:jc w:val="both"/>
        <w:rPr>
          <w:sz w:val="28"/>
          <w:szCs w:val="28"/>
        </w:rPr>
      </w:pPr>
      <w:r w:rsidRPr="00765E46">
        <w:rPr>
          <w:sz w:val="28"/>
          <w:szCs w:val="28"/>
        </w:rPr>
        <w:t xml:space="preserve">         Для удовлетворительной оценки – те же требования, но в ответе имели место ошибки, что вызвало необходимость помощи в виде поправок и наводящих вопросов преподавателя.</w:t>
      </w:r>
    </w:p>
    <w:p w:rsidR="006E21A2" w:rsidRPr="00765E46" w:rsidRDefault="006E21A2" w:rsidP="00F77ED1">
      <w:pPr>
        <w:widowControl w:val="0"/>
        <w:suppressLineNumbers/>
        <w:ind w:right="-57"/>
        <w:jc w:val="both"/>
        <w:rPr>
          <w:sz w:val="28"/>
          <w:szCs w:val="28"/>
        </w:rPr>
      </w:pPr>
      <w:r w:rsidRPr="00765E46">
        <w:rPr>
          <w:sz w:val="28"/>
          <w:szCs w:val="28"/>
        </w:rPr>
        <w:t xml:space="preserve">         Для неудовлетворительной оценки – наличие ошибок при изложении ответа на основные вопросы программы, свидетельствующих о неправильном понимании предмета; при решении практических задач показано незнание способов их решения, материал изложен беспорядочно и неуверенно.</w:t>
      </w:r>
    </w:p>
    <w:p w:rsidR="006E21A2" w:rsidRPr="00765E46" w:rsidRDefault="006E21A2" w:rsidP="00F77ED1">
      <w:pPr>
        <w:jc w:val="both"/>
        <w:rPr>
          <w:sz w:val="28"/>
          <w:szCs w:val="28"/>
        </w:rPr>
      </w:pPr>
    </w:p>
    <w:p w:rsidR="006E21A2" w:rsidRDefault="006E21A2" w:rsidP="00F77ED1">
      <w:pPr>
        <w:jc w:val="both"/>
        <w:rPr>
          <w:i/>
        </w:rPr>
      </w:pPr>
      <w:r>
        <w:rPr>
          <w:b/>
          <w:sz w:val="28"/>
          <w:szCs w:val="28"/>
        </w:rPr>
        <w:t xml:space="preserve">10. Требования к промежуточной аттестации по дисциплине. </w:t>
      </w:r>
      <w:r>
        <w:rPr>
          <w:i/>
        </w:rPr>
        <w:t>Указывается форма промежуточной аттестации и перечень примерных вопросов и/или заданий, примеры оценочных средств для контроля успеваемости по дисциплине.</w:t>
      </w:r>
    </w:p>
    <w:p w:rsidR="006E21A2" w:rsidRDefault="006E21A2" w:rsidP="00F77ED1">
      <w:pPr>
        <w:jc w:val="both"/>
        <w:rPr>
          <w:i/>
        </w:rPr>
      </w:pPr>
    </w:p>
    <w:p w:rsidR="006E21A2" w:rsidRPr="00833BE8" w:rsidRDefault="006E21A2" w:rsidP="00F77ED1">
      <w:pPr>
        <w:pStyle w:val="BodyTextIndent"/>
        <w:ind w:firstLine="0"/>
        <w:rPr>
          <w:szCs w:val="28"/>
        </w:rPr>
      </w:pPr>
      <w:r w:rsidRPr="00833BE8">
        <w:rPr>
          <w:szCs w:val="28"/>
        </w:rPr>
        <w:t>Для итогового и промежуточного контроля используются АПИМы</w:t>
      </w:r>
    </w:p>
    <w:p w:rsidR="006E21A2" w:rsidRDefault="006E21A2" w:rsidP="00F77ED1">
      <w:pPr>
        <w:jc w:val="both"/>
        <w:rPr>
          <w:i/>
        </w:rPr>
      </w:pPr>
    </w:p>
    <w:p w:rsidR="006E21A2" w:rsidRPr="00765E46" w:rsidRDefault="006E21A2" w:rsidP="00F77ED1">
      <w:pPr>
        <w:pStyle w:val="BodyText"/>
        <w:ind w:right="-1"/>
        <w:rPr>
          <w:sz w:val="28"/>
          <w:szCs w:val="28"/>
        </w:rPr>
      </w:pPr>
      <w:r w:rsidRPr="00765E46">
        <w:rPr>
          <w:sz w:val="28"/>
          <w:szCs w:val="28"/>
        </w:rPr>
        <w:t xml:space="preserve">ПРИМЕРНЫЙ ПЕРЕЧЕНЬ ВОПРОСОВ К </w:t>
      </w:r>
      <w:r>
        <w:rPr>
          <w:sz w:val="28"/>
          <w:szCs w:val="28"/>
        </w:rPr>
        <w:t>ЗАЧЕТУ</w:t>
      </w:r>
    </w:p>
    <w:p w:rsidR="006E21A2" w:rsidRPr="00833BE8" w:rsidRDefault="006E21A2" w:rsidP="00F77ED1">
      <w:pPr>
        <w:pStyle w:val="BodyTex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833BE8">
        <w:rPr>
          <w:sz w:val="28"/>
          <w:szCs w:val="28"/>
        </w:rPr>
        <w:t>Объект и предмет педагогики. Основные характеристики предмета педагогики.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Педагогическая наука. Задачи педагогической науки.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Связь педагогики с другими науками.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Система педагогических наук, их взаимосвязь.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Взаимодействи</w:t>
      </w:r>
      <w:r>
        <w:rPr>
          <w:sz w:val="28"/>
          <w:szCs w:val="28"/>
        </w:rPr>
        <w:t>е</w:t>
      </w:r>
      <w:r w:rsidRPr="00833BE8">
        <w:rPr>
          <w:sz w:val="28"/>
          <w:szCs w:val="28"/>
        </w:rPr>
        <w:t xml:space="preserve"> педагогической науки и практики.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Структура педагогической науки, ее ведущие отрасли.</w:t>
      </w:r>
    </w:p>
    <w:p w:rsidR="006E21A2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Методология педагогической науки.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Основные категории педагогики.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Государственная политика в области образования Российской Федерации.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Характеристика современной системы образования Российской Федерации.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Системный подход в педагогике.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Личностный подход в педагогике.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>Деятельностный подход в педагогике.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Образование как целенаправленный процесс воспитания и обучения в интересах человека, общества и государства.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Научное исследование в педагогике.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Логика педагогического исследования.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Общая характеристика методов педагогического исследования.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 Личность ребенка – объект и субъект педагогического процесса.</w:t>
      </w:r>
    </w:p>
    <w:p w:rsidR="006E21A2" w:rsidRPr="00833BE8" w:rsidRDefault="006E21A2" w:rsidP="00F77ED1">
      <w:pPr>
        <w:numPr>
          <w:ilvl w:val="0"/>
          <w:numId w:val="1"/>
        </w:numPr>
        <w:jc w:val="both"/>
        <w:rPr>
          <w:sz w:val="28"/>
          <w:szCs w:val="28"/>
        </w:rPr>
      </w:pPr>
      <w:r w:rsidRPr="00833BE8">
        <w:rPr>
          <w:sz w:val="28"/>
          <w:szCs w:val="28"/>
        </w:rPr>
        <w:t xml:space="preserve">Целостный педагогический процесс. Структура педагогического процесса. 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>Цель и задачи воспитания как педагогического процесса.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Сущность образования как социального феномена. 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>Сущность  образования как педагогического процесса.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Состояние и тенденции развития образования в РФ, РБ.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Методологическая культура педагога.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Образование человека. Человек как самоцель и самоценность.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Организация педагогического исследования и определение его методологических параметров: проблемы, темы, объекта, предмета, цели, задачи, гипотезы педагогического исследования.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Критерии качества педагогического исследования: актуальность, новизна, теоретическая и практическая значимость.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Понятие о педагогическом эксперименте, виды педагогического эксперимента.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>Цели и целеполагание в педагогике.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Общечеловеческие ценности – нравственный ориентир воспитания. 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Социализация как предметное поле образования.</w:t>
      </w:r>
      <w:r w:rsidRPr="00833BE8">
        <w:rPr>
          <w:b w:val="0"/>
          <w:sz w:val="28"/>
          <w:szCs w:val="28"/>
        </w:rPr>
        <w:t>.</w:t>
      </w:r>
    </w:p>
    <w:p w:rsidR="006E21A2" w:rsidRPr="00833BE8" w:rsidRDefault="006E21A2" w:rsidP="00F77ED1">
      <w:pPr>
        <w:pStyle w:val="BodyText"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833BE8">
        <w:rPr>
          <w:b w:val="0"/>
          <w:sz w:val="28"/>
          <w:szCs w:val="28"/>
        </w:rPr>
        <w:t xml:space="preserve"> Типы и виды образовательных учреждений. Формы получения образования </w:t>
      </w:r>
    </w:p>
    <w:p w:rsidR="006E21A2" w:rsidRPr="00833BE8" w:rsidRDefault="006E21A2" w:rsidP="00F77ED1">
      <w:pPr>
        <w:pStyle w:val="BodyText"/>
        <w:ind w:right="-1"/>
        <w:jc w:val="left"/>
        <w:rPr>
          <w:b w:val="0"/>
          <w:sz w:val="28"/>
          <w:szCs w:val="28"/>
        </w:rPr>
      </w:pPr>
    </w:p>
    <w:p w:rsidR="006E21A2" w:rsidRDefault="006E21A2" w:rsidP="00F77ED1">
      <w:pPr>
        <w:tabs>
          <w:tab w:val="left" w:pos="0"/>
        </w:tabs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в соответствии с ФГОС ВПО по направлению 050407 Педагогика и психология девиантного поведения  Специализация «Психолого-педагогическое сопровождение детей и подростков группы риска» № 2062 от 24 декабря 2010 г.</w:t>
      </w:r>
    </w:p>
    <w:p w:rsidR="006E21A2" w:rsidRPr="009C4222" w:rsidRDefault="006E21A2" w:rsidP="00F77ED1">
      <w:pPr>
        <w:jc w:val="both"/>
        <w:rPr>
          <w:sz w:val="28"/>
          <w:szCs w:val="28"/>
        </w:rPr>
      </w:pPr>
    </w:p>
    <w:p w:rsidR="006E21A2" w:rsidRDefault="006E21A2" w:rsidP="00F77ED1">
      <w:pPr>
        <w:jc w:val="both"/>
        <w:rPr>
          <w:sz w:val="28"/>
          <w:szCs w:val="28"/>
        </w:rPr>
      </w:pPr>
      <w:r w:rsidRPr="009C4222">
        <w:rPr>
          <w:b/>
          <w:sz w:val="28"/>
          <w:szCs w:val="28"/>
        </w:rPr>
        <w:t>Разработчики:</w:t>
      </w:r>
      <w:r w:rsidRPr="001B1485">
        <w:rPr>
          <w:sz w:val="28"/>
          <w:szCs w:val="28"/>
        </w:rPr>
        <w:t>Л.П.Гирфанова</w:t>
      </w:r>
      <w:r>
        <w:rPr>
          <w:sz w:val="28"/>
          <w:szCs w:val="28"/>
        </w:rPr>
        <w:t>, к.п.н., доцент кафедры педагогики БГПУ им.М.Акмуллы;</w:t>
      </w:r>
    </w:p>
    <w:p w:rsidR="006E21A2" w:rsidRDefault="006E21A2" w:rsidP="00F77ED1">
      <w:pPr>
        <w:jc w:val="both"/>
        <w:rPr>
          <w:b/>
          <w:sz w:val="28"/>
          <w:szCs w:val="28"/>
        </w:rPr>
      </w:pPr>
      <w:r w:rsidRPr="009C4222">
        <w:rPr>
          <w:b/>
          <w:sz w:val="28"/>
          <w:szCs w:val="28"/>
        </w:rPr>
        <w:t>Эксперты:</w:t>
      </w:r>
    </w:p>
    <w:p w:rsidR="006E21A2" w:rsidRDefault="006E21A2" w:rsidP="00F77ED1">
      <w:pPr>
        <w:jc w:val="both"/>
        <w:rPr>
          <w:sz w:val="28"/>
          <w:szCs w:val="28"/>
        </w:rPr>
      </w:pPr>
      <w:r>
        <w:rPr>
          <w:sz w:val="28"/>
          <w:szCs w:val="28"/>
        </w:rPr>
        <w:t>Исламова З.И., к.п.н., профессор кафедры педагогики и психологии профессионального обучения, директор Института педагогики БГПУ им М.Акмуллы</w:t>
      </w:r>
    </w:p>
    <w:p w:rsidR="006E21A2" w:rsidRDefault="006E21A2" w:rsidP="00F77ED1">
      <w:pPr>
        <w:jc w:val="both"/>
        <w:rPr>
          <w:sz w:val="28"/>
          <w:szCs w:val="28"/>
        </w:rPr>
      </w:pPr>
      <w:r w:rsidRPr="00733F5F">
        <w:rPr>
          <w:sz w:val="28"/>
          <w:szCs w:val="28"/>
        </w:rPr>
        <w:t>Н.С.Сытина,к.п.н.</w:t>
      </w:r>
      <w:r>
        <w:rPr>
          <w:sz w:val="28"/>
          <w:szCs w:val="28"/>
        </w:rPr>
        <w:t xml:space="preserve">, профессор, </w:t>
      </w:r>
      <w:r w:rsidRPr="00733F5F">
        <w:rPr>
          <w:sz w:val="28"/>
          <w:szCs w:val="28"/>
        </w:rPr>
        <w:t>зам.зав.кафедрой</w:t>
      </w:r>
      <w:r>
        <w:rPr>
          <w:sz w:val="28"/>
          <w:szCs w:val="28"/>
        </w:rPr>
        <w:t xml:space="preserve"> педагогики БГПУ им.М.Акмуллы</w:t>
      </w:r>
    </w:p>
    <w:p w:rsidR="006E21A2" w:rsidRDefault="006E21A2" w:rsidP="00F77ED1">
      <w:pPr>
        <w:jc w:val="both"/>
        <w:rPr>
          <w:sz w:val="28"/>
          <w:szCs w:val="28"/>
        </w:rPr>
      </w:pPr>
    </w:p>
    <w:p w:rsidR="006E21A2" w:rsidRPr="00F77ED1" w:rsidRDefault="006E21A2" w:rsidP="00F77ED1">
      <w:pPr>
        <w:spacing w:line="240" w:lineRule="atLeast"/>
        <w:ind w:right="-483" w:firstLine="720"/>
        <w:jc w:val="both"/>
        <w:rPr>
          <w:sz w:val="28"/>
          <w:szCs w:val="28"/>
        </w:rPr>
      </w:pPr>
      <w:r w:rsidRPr="00F77ED1">
        <w:rPr>
          <w:sz w:val="28"/>
          <w:szCs w:val="28"/>
        </w:rPr>
        <w:t>Программа одобрена и утверждена на заседании кафедры от 31 августа 2015 г.  протокол № 1</w:t>
      </w:r>
      <w:r>
        <w:rPr>
          <w:sz w:val="28"/>
          <w:szCs w:val="28"/>
        </w:rPr>
        <w:t>.</w:t>
      </w:r>
    </w:p>
    <w:p w:rsidR="006E21A2" w:rsidRPr="00F77ED1" w:rsidRDefault="006E21A2" w:rsidP="00F77ED1">
      <w:pPr>
        <w:ind w:firstLine="720"/>
        <w:jc w:val="both"/>
        <w:rPr>
          <w:b/>
          <w:sz w:val="28"/>
          <w:szCs w:val="28"/>
        </w:rPr>
      </w:pPr>
    </w:p>
    <w:p w:rsidR="006E21A2" w:rsidRDefault="006E21A2" w:rsidP="00F77ED1">
      <w:pPr>
        <w:jc w:val="both"/>
        <w:rPr>
          <w:b/>
          <w:sz w:val="28"/>
          <w:szCs w:val="28"/>
        </w:rPr>
      </w:pPr>
    </w:p>
    <w:p w:rsidR="006E21A2" w:rsidRDefault="006E21A2" w:rsidP="00F77ED1">
      <w:pPr>
        <w:jc w:val="center"/>
        <w:rPr>
          <w:b/>
          <w:sz w:val="28"/>
          <w:szCs w:val="28"/>
        </w:rPr>
      </w:pPr>
    </w:p>
    <w:p w:rsidR="006E21A2" w:rsidRDefault="006E21A2"/>
    <w:sectPr w:rsidR="006E21A2" w:rsidSect="0057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B3DDB"/>
    <w:multiLevelType w:val="hybridMultilevel"/>
    <w:tmpl w:val="33EA2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6F81884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36167ED"/>
    <w:multiLevelType w:val="hybridMultilevel"/>
    <w:tmpl w:val="5FB64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C0143A1"/>
    <w:multiLevelType w:val="hybridMultilevel"/>
    <w:tmpl w:val="60C6F2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DDC30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ED1"/>
    <w:rsid w:val="0002683E"/>
    <w:rsid w:val="000A2A40"/>
    <w:rsid w:val="000B2ACB"/>
    <w:rsid w:val="000C3C4E"/>
    <w:rsid w:val="000C704A"/>
    <w:rsid w:val="000D31D3"/>
    <w:rsid w:val="001536FF"/>
    <w:rsid w:val="001B1485"/>
    <w:rsid w:val="00203472"/>
    <w:rsid w:val="002F4DDE"/>
    <w:rsid w:val="00310D43"/>
    <w:rsid w:val="00334DE7"/>
    <w:rsid w:val="003A0E9C"/>
    <w:rsid w:val="00475A1A"/>
    <w:rsid w:val="00482DD4"/>
    <w:rsid w:val="004B2F82"/>
    <w:rsid w:val="004D18A7"/>
    <w:rsid w:val="0056584F"/>
    <w:rsid w:val="00570484"/>
    <w:rsid w:val="005F73DA"/>
    <w:rsid w:val="006E21A2"/>
    <w:rsid w:val="0070583C"/>
    <w:rsid w:val="00733F5F"/>
    <w:rsid w:val="00765E46"/>
    <w:rsid w:val="007C0705"/>
    <w:rsid w:val="007E49AD"/>
    <w:rsid w:val="00833BE8"/>
    <w:rsid w:val="00896410"/>
    <w:rsid w:val="0099094B"/>
    <w:rsid w:val="009C4222"/>
    <w:rsid w:val="00A320DC"/>
    <w:rsid w:val="00AB5D35"/>
    <w:rsid w:val="00B6527C"/>
    <w:rsid w:val="00C71214"/>
    <w:rsid w:val="00C935BA"/>
    <w:rsid w:val="00D005AC"/>
    <w:rsid w:val="00D2734B"/>
    <w:rsid w:val="00D4388F"/>
    <w:rsid w:val="00D5426C"/>
    <w:rsid w:val="00D925DC"/>
    <w:rsid w:val="00DE0DD7"/>
    <w:rsid w:val="00E72515"/>
    <w:rsid w:val="00F15F80"/>
    <w:rsid w:val="00F7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ED1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текст,Основной текст 1"/>
    <w:basedOn w:val="Normal"/>
    <w:link w:val="BodyTextIndentChar"/>
    <w:uiPriority w:val="99"/>
    <w:rsid w:val="00F77ED1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aliases w:val="текст Char,Основной текст 1 Char"/>
    <w:basedOn w:val="DefaultParagraphFont"/>
    <w:link w:val="BodyTextIndent"/>
    <w:uiPriority w:val="99"/>
    <w:locked/>
    <w:rsid w:val="00F77ED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F77ED1"/>
    <w:pPr>
      <w:jc w:val="center"/>
    </w:pPr>
    <w:rPr>
      <w:b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7ED1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F77E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77ED1"/>
    <w:rPr>
      <w:rFonts w:ascii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rsid w:val="00F77ED1"/>
    <w:pPr>
      <w:spacing w:after="120" w:line="480" w:lineRule="auto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77ED1"/>
    <w:rPr>
      <w:rFonts w:ascii="Times New Roman" w:hAnsi="Times New Roman" w:cs="Times New Roman"/>
      <w:sz w:val="20"/>
      <w:szCs w:val="20"/>
      <w:lang w:eastAsia="ru-RU"/>
    </w:rPr>
  </w:style>
  <w:style w:type="paragraph" w:styleId="PlainText">
    <w:name w:val="Plain Text"/>
    <w:aliases w:val="Знак"/>
    <w:basedOn w:val="Normal"/>
    <w:link w:val="PlainTextChar"/>
    <w:uiPriority w:val="99"/>
    <w:rsid w:val="00F77ED1"/>
    <w:rPr>
      <w:rFonts w:ascii="Courier New" w:hAnsi="Courier New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F77ED1"/>
    <w:rPr>
      <w:rFonts w:ascii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2907</Words>
  <Characters>16574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Speed_XP</cp:lastModifiedBy>
  <cp:revision>2</cp:revision>
  <dcterms:created xsi:type="dcterms:W3CDTF">2016-01-30T09:35:00Z</dcterms:created>
  <dcterms:modified xsi:type="dcterms:W3CDTF">2016-01-30T09:35:00Z</dcterms:modified>
</cp:coreProperties>
</file>